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F7BF37E" w14:textId="2F62C362" w:rsidR="00CB63C6" w:rsidRDefault="006745CB" w:rsidP="00886A80">
      <w:pPr>
        <w:autoSpaceDE w:val="0"/>
        <w:ind w:left="1418"/>
        <w:rPr>
          <w:rFonts w:ascii="Calibri" w:hAnsi="Calibri" w:cs="Arial"/>
          <w:b/>
          <w:bCs/>
          <w:color w:val="000000"/>
          <w:sz w:val="36"/>
          <w:szCs w:val="36"/>
          <w:lang w:val="de-DE"/>
        </w:rPr>
      </w:pPr>
      <w:r>
        <w:rPr>
          <w:noProof/>
          <w:lang w:val="de-DE" w:eastAsia="de-DE"/>
        </w:rPr>
        <w:drawing>
          <wp:inline distT="0" distB="0" distL="0" distR="0" wp14:anchorId="71513DFD" wp14:editId="57640E1E">
            <wp:extent cx="4526280" cy="1107747"/>
            <wp:effectExtent l="0" t="0" r="7620" b="0"/>
            <wp:docPr id="1" name="Grafik 1" descr="https://www.tube.de/cache/picf/9/7/7/5/118891642673880/200029_wiretube2022-allgii_018_608x149_de_tube-portal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tube.de/cache/picf/9/7/7/5/118891642673880/200029_wiretube2022-allgii_018_608x149_de_tube-portalheader.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91634" cy="1123741"/>
                    </a:xfrm>
                    <a:prstGeom prst="rect">
                      <a:avLst/>
                    </a:prstGeom>
                    <a:noFill/>
                    <a:ln>
                      <a:noFill/>
                    </a:ln>
                  </pic:spPr>
                </pic:pic>
              </a:graphicData>
            </a:graphic>
          </wp:inline>
        </w:drawing>
      </w:r>
    </w:p>
    <w:p w14:paraId="6F0DF33A" w14:textId="77777777" w:rsidR="00CB63C6" w:rsidRDefault="00CB63C6" w:rsidP="00886A80">
      <w:pPr>
        <w:autoSpaceDE w:val="0"/>
        <w:ind w:left="1418"/>
        <w:rPr>
          <w:rFonts w:ascii="Calibri" w:hAnsi="Calibri" w:cs="Arial"/>
          <w:b/>
          <w:bCs/>
          <w:color w:val="000000"/>
          <w:sz w:val="36"/>
          <w:szCs w:val="36"/>
          <w:lang w:val="de-DE"/>
        </w:rPr>
      </w:pPr>
    </w:p>
    <w:p w14:paraId="3A0BF1B3" w14:textId="2DDC9909" w:rsidR="00424C8F" w:rsidRDefault="007D0F11" w:rsidP="00886A80">
      <w:pPr>
        <w:autoSpaceDE w:val="0"/>
        <w:ind w:left="1418"/>
        <w:rPr>
          <w:rFonts w:ascii="Calibri" w:hAnsi="Calibri" w:cs="Arial"/>
          <w:b/>
          <w:bCs/>
          <w:color w:val="000000"/>
          <w:sz w:val="36"/>
          <w:szCs w:val="36"/>
          <w:lang w:val="de-DE"/>
        </w:rPr>
      </w:pPr>
      <w:r>
        <w:rPr>
          <w:rFonts w:ascii="Calibri" w:hAnsi="Calibri" w:cs="Arial"/>
          <w:b/>
          <w:bCs/>
          <w:color w:val="000000"/>
          <w:sz w:val="36"/>
          <w:szCs w:val="36"/>
          <w:lang w:val="de-DE"/>
        </w:rPr>
        <w:t xml:space="preserve">SSAB auf der </w:t>
      </w:r>
      <w:r w:rsidR="006745CB">
        <w:rPr>
          <w:rFonts w:ascii="Calibri" w:hAnsi="Calibri" w:cs="Arial"/>
          <w:b/>
          <w:bCs/>
          <w:color w:val="000000"/>
          <w:sz w:val="36"/>
          <w:szCs w:val="36"/>
          <w:lang w:val="de-DE"/>
        </w:rPr>
        <w:t>Tube</w:t>
      </w:r>
      <w:r>
        <w:rPr>
          <w:rFonts w:ascii="Calibri" w:hAnsi="Calibri" w:cs="Arial"/>
          <w:b/>
          <w:bCs/>
          <w:color w:val="000000"/>
          <w:sz w:val="36"/>
          <w:szCs w:val="36"/>
          <w:lang w:val="de-DE"/>
        </w:rPr>
        <w:t xml:space="preserve"> in </w:t>
      </w:r>
      <w:hyperlink r:id="rId9" w:tgtFrame="_blank" w:history="1">
        <w:r w:rsidRPr="007D0F11">
          <w:rPr>
            <w:rFonts w:ascii="Calibri" w:hAnsi="Calibri" w:cs="Arial"/>
            <w:b/>
            <w:bCs/>
            <w:color w:val="000000"/>
            <w:sz w:val="36"/>
            <w:szCs w:val="36"/>
            <w:lang w:val="de-DE"/>
          </w:rPr>
          <w:t>Halle 3 / G28</w:t>
        </w:r>
      </w:hyperlink>
    </w:p>
    <w:p w14:paraId="3EB5BC1A" w14:textId="77777777" w:rsidR="00424C8F" w:rsidRPr="00FF53AD" w:rsidRDefault="00424C8F" w:rsidP="00886A80">
      <w:pPr>
        <w:autoSpaceDE w:val="0"/>
        <w:ind w:left="1418"/>
        <w:rPr>
          <w:rFonts w:ascii="Calibri" w:hAnsi="Calibri" w:cs="Arial"/>
          <w:b/>
          <w:bCs/>
          <w:color w:val="000000"/>
          <w:szCs w:val="24"/>
          <w:lang w:val="de-DE"/>
        </w:rPr>
      </w:pPr>
    </w:p>
    <w:p w14:paraId="082F5899" w14:textId="346371C9" w:rsidR="00BC032F" w:rsidRDefault="006745CB" w:rsidP="00886A80">
      <w:pPr>
        <w:autoSpaceDE w:val="0"/>
        <w:ind w:left="1418"/>
        <w:rPr>
          <w:rFonts w:ascii="Calibri" w:hAnsi="Calibri" w:cs="Arial"/>
          <w:b/>
          <w:bCs/>
          <w:color w:val="000000"/>
          <w:sz w:val="36"/>
          <w:szCs w:val="36"/>
          <w:lang w:val="de-DE"/>
        </w:rPr>
      </w:pPr>
      <w:r>
        <w:rPr>
          <w:rFonts w:ascii="Calibri" w:hAnsi="Calibri" w:cs="Arial"/>
          <w:b/>
          <w:bCs/>
          <w:color w:val="000000"/>
          <w:sz w:val="36"/>
          <w:szCs w:val="36"/>
          <w:lang w:val="de-DE"/>
        </w:rPr>
        <w:t xml:space="preserve">Nun auch </w:t>
      </w:r>
      <w:r w:rsidR="007D0F11">
        <w:rPr>
          <w:rFonts w:ascii="Calibri" w:hAnsi="Calibri" w:cs="Arial"/>
          <w:b/>
          <w:bCs/>
          <w:color w:val="000000"/>
          <w:sz w:val="36"/>
          <w:szCs w:val="36"/>
          <w:lang w:val="de-DE"/>
        </w:rPr>
        <w:t>Händler mit Hardox</w:t>
      </w:r>
      <w:r w:rsidR="007D0F11" w:rsidRPr="007D0F11">
        <w:rPr>
          <w:rFonts w:ascii="Calibri" w:hAnsi="Calibri" w:cs="Arial"/>
          <w:b/>
          <w:bCs/>
          <w:color w:val="000000"/>
          <w:sz w:val="36"/>
          <w:szCs w:val="36"/>
          <w:lang w:val="de-DE"/>
        </w:rPr>
        <w:t>®</w:t>
      </w:r>
      <w:r w:rsidR="00EA3804">
        <w:rPr>
          <w:rFonts w:ascii="Calibri" w:hAnsi="Calibri" w:cs="Arial"/>
          <w:b/>
          <w:bCs/>
          <w:color w:val="000000"/>
          <w:sz w:val="36"/>
          <w:szCs w:val="36"/>
          <w:lang w:val="de-DE"/>
        </w:rPr>
        <w:t xml:space="preserve"> </w:t>
      </w:r>
      <w:r w:rsidR="007D0F11">
        <w:rPr>
          <w:rFonts w:ascii="Calibri" w:hAnsi="Calibri" w:cs="Arial"/>
          <w:b/>
          <w:bCs/>
          <w:color w:val="000000"/>
          <w:sz w:val="36"/>
          <w:szCs w:val="36"/>
          <w:lang w:val="de-DE"/>
        </w:rPr>
        <w:t>Rohr für Tagesgeschäft in Deutschland</w:t>
      </w:r>
    </w:p>
    <w:p w14:paraId="4CB3E778" w14:textId="77777777" w:rsidR="008E4955" w:rsidRPr="00007B23" w:rsidRDefault="008E4955" w:rsidP="009D5FB4">
      <w:pPr>
        <w:autoSpaceDE w:val="0"/>
        <w:ind w:left="1418"/>
        <w:rPr>
          <w:rFonts w:ascii="Calibri" w:hAnsi="Calibri" w:cs="Arial"/>
          <w:b/>
          <w:bCs/>
          <w:color w:val="000000"/>
          <w:sz w:val="22"/>
          <w:lang w:val="de-DE"/>
        </w:rPr>
      </w:pPr>
    </w:p>
    <w:p w14:paraId="4854B716" w14:textId="1DEBB1FD" w:rsidR="001615DA" w:rsidRPr="00D341F2" w:rsidRDefault="005962FF" w:rsidP="001615DA">
      <w:pPr>
        <w:spacing w:line="360" w:lineRule="auto"/>
        <w:ind w:left="1418"/>
        <w:rPr>
          <w:rFonts w:ascii="Calibri" w:hAnsi="Calibri" w:cs="Arial"/>
          <w:bCs/>
          <w:color w:val="000000"/>
          <w:szCs w:val="24"/>
          <w:lang w:val="de-DE"/>
        </w:rPr>
      </w:pPr>
      <w:r>
        <w:rPr>
          <w:rFonts w:ascii="Calibri" w:hAnsi="Calibri" w:cs="Arial"/>
          <w:b/>
          <w:bCs/>
          <w:color w:val="000000"/>
          <w:szCs w:val="24"/>
          <w:lang w:val="de-DE"/>
        </w:rPr>
        <w:t>Mit Hardox</w:t>
      </w:r>
      <w:r w:rsidRPr="00FF53AD">
        <w:rPr>
          <w:rFonts w:ascii="Calibri" w:hAnsi="Calibri" w:cs="Arial"/>
          <w:b/>
          <w:bCs/>
          <w:color w:val="000000"/>
          <w:szCs w:val="24"/>
          <w:lang w:val="de-DE"/>
        </w:rPr>
        <w:t>®</w:t>
      </w:r>
      <w:r w:rsidR="00EA3804">
        <w:rPr>
          <w:rFonts w:ascii="Calibri" w:hAnsi="Calibri" w:cs="Arial"/>
          <w:b/>
          <w:bCs/>
          <w:color w:val="000000"/>
          <w:szCs w:val="24"/>
          <w:lang w:val="de-DE"/>
        </w:rPr>
        <w:t xml:space="preserve"> </w:t>
      </w:r>
      <w:r>
        <w:rPr>
          <w:rFonts w:ascii="Calibri" w:hAnsi="Calibri" w:cs="Arial"/>
          <w:b/>
          <w:bCs/>
          <w:color w:val="000000"/>
          <w:szCs w:val="24"/>
          <w:lang w:val="de-DE"/>
        </w:rPr>
        <w:t>Rohr bzw. -Profile präsentiert sich SSAB. Weltweit erstmalig kann jetzt mit</w:t>
      </w:r>
      <w:r w:rsidR="00467F73">
        <w:rPr>
          <w:rFonts w:ascii="Calibri" w:hAnsi="Calibri" w:cs="Arial"/>
          <w:b/>
          <w:bCs/>
          <w:color w:val="000000"/>
          <w:szCs w:val="24"/>
          <w:lang w:val="de-DE"/>
        </w:rPr>
        <w:t xml:space="preserve"> aktuell </w:t>
      </w:r>
      <w:r w:rsidR="00396170">
        <w:rPr>
          <w:rFonts w:ascii="Calibri" w:hAnsi="Calibri" w:cs="Arial"/>
          <w:b/>
          <w:bCs/>
          <w:color w:val="000000"/>
          <w:szCs w:val="24"/>
          <w:lang w:val="de-DE"/>
        </w:rPr>
        <w:t>mit 2 H</w:t>
      </w:r>
      <w:r>
        <w:rPr>
          <w:rFonts w:ascii="Calibri" w:hAnsi="Calibri" w:cs="Arial"/>
          <w:b/>
          <w:bCs/>
          <w:color w:val="000000"/>
          <w:szCs w:val="24"/>
          <w:lang w:val="de-DE"/>
        </w:rPr>
        <w:t>ändler</w:t>
      </w:r>
      <w:r w:rsidR="00396170">
        <w:rPr>
          <w:rFonts w:ascii="Calibri" w:hAnsi="Calibri" w:cs="Arial"/>
          <w:b/>
          <w:bCs/>
          <w:color w:val="000000"/>
          <w:szCs w:val="24"/>
          <w:lang w:val="de-DE"/>
        </w:rPr>
        <w:t>n D</w:t>
      </w:r>
      <w:r>
        <w:rPr>
          <w:rFonts w:ascii="Calibri" w:hAnsi="Calibri" w:cs="Arial"/>
          <w:b/>
          <w:bCs/>
          <w:color w:val="000000"/>
          <w:szCs w:val="24"/>
          <w:lang w:val="de-DE"/>
        </w:rPr>
        <w:t>eutschland das Tagesgeschäft</w:t>
      </w:r>
      <w:r w:rsidR="002765DA">
        <w:rPr>
          <w:rFonts w:ascii="Calibri" w:hAnsi="Calibri" w:cs="Arial"/>
          <w:b/>
          <w:bCs/>
          <w:color w:val="000000"/>
          <w:szCs w:val="24"/>
          <w:lang w:val="de-DE"/>
        </w:rPr>
        <w:t xml:space="preserve"> mit Hardox</w:t>
      </w:r>
      <w:r w:rsidR="002765DA" w:rsidRPr="00FF53AD">
        <w:rPr>
          <w:rFonts w:ascii="Calibri" w:hAnsi="Calibri" w:cs="Arial"/>
          <w:b/>
          <w:bCs/>
          <w:color w:val="000000"/>
          <w:szCs w:val="24"/>
          <w:lang w:val="de-DE"/>
        </w:rPr>
        <w:t>®</w:t>
      </w:r>
      <w:r w:rsidR="00EA3804">
        <w:rPr>
          <w:rFonts w:ascii="Calibri" w:hAnsi="Calibri" w:cs="Arial"/>
          <w:b/>
          <w:bCs/>
          <w:color w:val="000000"/>
          <w:szCs w:val="24"/>
          <w:lang w:val="de-DE"/>
        </w:rPr>
        <w:t xml:space="preserve"> </w:t>
      </w:r>
      <w:r w:rsidR="002765DA">
        <w:rPr>
          <w:rFonts w:ascii="Calibri" w:hAnsi="Calibri" w:cs="Arial"/>
          <w:b/>
          <w:bCs/>
          <w:color w:val="000000"/>
          <w:szCs w:val="24"/>
          <w:lang w:val="de-DE"/>
        </w:rPr>
        <w:t>Rohr</w:t>
      </w:r>
      <w:r>
        <w:rPr>
          <w:rFonts w:ascii="Calibri" w:hAnsi="Calibri" w:cs="Arial"/>
          <w:b/>
          <w:bCs/>
          <w:color w:val="000000"/>
          <w:szCs w:val="24"/>
          <w:lang w:val="de-DE"/>
        </w:rPr>
        <w:t xml:space="preserve"> bedient werden. Darüber hinaus bieten die Händler auch eine Anarbeitung</w:t>
      </w:r>
      <w:r w:rsidR="00091C89">
        <w:rPr>
          <w:rFonts w:ascii="Calibri" w:hAnsi="Calibri" w:cs="Arial"/>
          <w:b/>
          <w:bCs/>
          <w:color w:val="000000"/>
          <w:szCs w:val="24"/>
          <w:lang w:val="de-DE"/>
        </w:rPr>
        <w:t>,</w:t>
      </w:r>
      <w:r>
        <w:rPr>
          <w:rFonts w:ascii="Calibri" w:hAnsi="Calibri" w:cs="Arial"/>
          <w:b/>
          <w:bCs/>
          <w:color w:val="000000"/>
          <w:szCs w:val="24"/>
          <w:lang w:val="de-DE"/>
        </w:rPr>
        <w:t xml:space="preserve"> bis hin zu einbaufertigen OEM Komponenten an. Hardox</w:t>
      </w:r>
      <w:r w:rsidRPr="00FF53AD">
        <w:rPr>
          <w:rFonts w:ascii="Calibri" w:hAnsi="Calibri" w:cs="Arial"/>
          <w:b/>
          <w:bCs/>
          <w:color w:val="000000"/>
          <w:szCs w:val="24"/>
          <w:lang w:val="de-DE"/>
        </w:rPr>
        <w:t>®</w:t>
      </w:r>
      <w:r w:rsidR="00EF163D">
        <w:rPr>
          <w:rFonts w:ascii="Calibri" w:hAnsi="Calibri" w:cs="Arial"/>
          <w:b/>
          <w:bCs/>
          <w:color w:val="000000"/>
          <w:szCs w:val="24"/>
          <w:lang w:val="de-DE"/>
        </w:rPr>
        <w:t xml:space="preserve"> </w:t>
      </w:r>
      <w:r>
        <w:rPr>
          <w:rFonts w:ascii="Calibri" w:hAnsi="Calibri" w:cs="Arial"/>
          <w:b/>
          <w:bCs/>
          <w:color w:val="000000"/>
          <w:szCs w:val="24"/>
          <w:lang w:val="de-DE"/>
        </w:rPr>
        <w:t xml:space="preserve">Rohr ist die erste </w:t>
      </w:r>
      <w:r w:rsidR="00EF163D">
        <w:rPr>
          <w:rFonts w:ascii="Calibri" w:hAnsi="Calibri" w:cs="Arial"/>
          <w:b/>
          <w:bCs/>
          <w:color w:val="000000"/>
          <w:szCs w:val="24"/>
          <w:lang w:val="de-DE"/>
        </w:rPr>
        <w:t>Wahl,</w:t>
      </w:r>
      <w:r>
        <w:rPr>
          <w:rFonts w:ascii="Calibri" w:hAnsi="Calibri" w:cs="Arial"/>
          <w:b/>
          <w:bCs/>
          <w:color w:val="000000"/>
          <w:szCs w:val="24"/>
          <w:lang w:val="de-DE"/>
        </w:rPr>
        <w:t xml:space="preserve"> wenn es um Verschleißwiderstand und hohe Stand</w:t>
      </w:r>
      <w:r w:rsidR="00EF163D">
        <w:rPr>
          <w:rFonts w:ascii="Calibri" w:hAnsi="Calibri" w:cs="Arial"/>
          <w:b/>
          <w:bCs/>
          <w:color w:val="000000"/>
          <w:szCs w:val="24"/>
          <w:lang w:val="de-DE"/>
        </w:rPr>
        <w:t xml:space="preserve">zeit bei abrassiver Beanspruchung durch entsprechende Fördermedien geht.    </w:t>
      </w:r>
    </w:p>
    <w:p w14:paraId="3FB8755F" w14:textId="1684FDB5" w:rsidR="00EA0519" w:rsidRDefault="00467F73" w:rsidP="00467F73">
      <w:pPr>
        <w:spacing w:line="360" w:lineRule="auto"/>
        <w:ind w:left="1418"/>
        <w:rPr>
          <w:rFonts w:ascii="Calibri" w:hAnsi="Calibri" w:cs="Arial"/>
          <w:bCs/>
          <w:color w:val="000000"/>
          <w:szCs w:val="24"/>
          <w:lang w:val="de-DE"/>
        </w:rPr>
      </w:pPr>
      <w:r w:rsidRPr="00603765">
        <w:rPr>
          <w:rFonts w:ascii="Calibri" w:hAnsi="Calibri" w:cs="Arial"/>
          <w:bCs/>
          <w:color w:val="000000"/>
          <w:szCs w:val="24"/>
          <w:lang w:val="de-DE"/>
        </w:rPr>
        <w:t xml:space="preserve">Der schwedische Stahlkonzern SSAB </w:t>
      </w:r>
      <w:r>
        <w:rPr>
          <w:rFonts w:ascii="Calibri" w:hAnsi="Calibri" w:cs="Arial"/>
          <w:bCs/>
          <w:color w:val="000000"/>
          <w:szCs w:val="24"/>
          <w:lang w:val="de-DE"/>
        </w:rPr>
        <w:t xml:space="preserve">hat sich ganz auf die </w:t>
      </w:r>
      <w:r w:rsidRPr="00603765">
        <w:rPr>
          <w:rFonts w:ascii="Calibri" w:hAnsi="Calibri" w:cs="Arial"/>
          <w:bCs/>
          <w:color w:val="000000"/>
          <w:szCs w:val="24"/>
          <w:lang w:val="de-DE"/>
        </w:rPr>
        <w:t xml:space="preserve">Herstellung von vergüteten Stählen für hochfeste </w:t>
      </w:r>
      <w:r w:rsidR="00B833AE">
        <w:rPr>
          <w:rFonts w:ascii="Calibri" w:hAnsi="Calibri" w:cs="Arial"/>
          <w:bCs/>
          <w:color w:val="000000"/>
          <w:szCs w:val="24"/>
          <w:lang w:val="de-DE"/>
        </w:rPr>
        <w:t xml:space="preserve">bzw. </w:t>
      </w:r>
      <w:r w:rsidRPr="00603765">
        <w:rPr>
          <w:rFonts w:ascii="Calibri" w:hAnsi="Calibri" w:cs="Arial"/>
          <w:bCs/>
          <w:color w:val="000000"/>
          <w:szCs w:val="24"/>
          <w:lang w:val="de-DE"/>
        </w:rPr>
        <w:t>verschleißbeständige Applikationen</w:t>
      </w:r>
      <w:r>
        <w:rPr>
          <w:rFonts w:ascii="Calibri" w:hAnsi="Calibri" w:cs="Arial"/>
          <w:bCs/>
          <w:color w:val="000000"/>
          <w:szCs w:val="24"/>
          <w:lang w:val="de-DE"/>
        </w:rPr>
        <w:t xml:space="preserve"> </w:t>
      </w:r>
      <w:r w:rsidR="00CB5ACB">
        <w:rPr>
          <w:rFonts w:ascii="Calibri" w:hAnsi="Calibri" w:cs="Arial"/>
          <w:bCs/>
          <w:color w:val="000000"/>
          <w:szCs w:val="24"/>
          <w:lang w:val="de-DE"/>
        </w:rPr>
        <w:t>fokussiert</w:t>
      </w:r>
      <w:r w:rsidRPr="00603765">
        <w:rPr>
          <w:rFonts w:ascii="Calibri" w:hAnsi="Calibri" w:cs="Arial"/>
          <w:bCs/>
          <w:color w:val="000000"/>
          <w:szCs w:val="24"/>
          <w:lang w:val="de-DE"/>
        </w:rPr>
        <w:t xml:space="preserve">. </w:t>
      </w:r>
      <w:r>
        <w:rPr>
          <w:rFonts w:ascii="Calibri" w:hAnsi="Calibri" w:cs="Arial"/>
          <w:bCs/>
          <w:color w:val="000000"/>
          <w:szCs w:val="24"/>
          <w:lang w:val="de-DE"/>
        </w:rPr>
        <w:t xml:space="preserve">Das weltbekannte </w:t>
      </w:r>
      <w:r w:rsidRPr="00603765">
        <w:rPr>
          <w:rFonts w:ascii="Calibri" w:hAnsi="Calibri" w:cs="Arial"/>
          <w:bCs/>
          <w:color w:val="000000"/>
          <w:szCs w:val="24"/>
          <w:lang w:val="de-DE"/>
        </w:rPr>
        <w:t>Hardox® Verschleißblech</w:t>
      </w:r>
      <w:r w:rsidR="00CB5ACB">
        <w:rPr>
          <w:rFonts w:ascii="Calibri" w:hAnsi="Calibri" w:cs="Arial"/>
          <w:bCs/>
          <w:color w:val="000000"/>
          <w:szCs w:val="24"/>
          <w:lang w:val="de-DE"/>
        </w:rPr>
        <w:t xml:space="preserve"> wird </w:t>
      </w:r>
      <w:r>
        <w:rPr>
          <w:rFonts w:ascii="Calibri" w:hAnsi="Calibri" w:cs="Arial"/>
          <w:bCs/>
          <w:color w:val="000000"/>
          <w:szCs w:val="24"/>
          <w:lang w:val="de-DE"/>
        </w:rPr>
        <w:t xml:space="preserve">ergänzt </w:t>
      </w:r>
      <w:r w:rsidR="00CB5ACB">
        <w:rPr>
          <w:rFonts w:ascii="Calibri" w:hAnsi="Calibri" w:cs="Arial"/>
          <w:bCs/>
          <w:color w:val="000000"/>
          <w:szCs w:val="24"/>
          <w:lang w:val="de-DE"/>
        </w:rPr>
        <w:t xml:space="preserve">durch </w:t>
      </w:r>
      <w:bookmarkStart w:id="0" w:name="_GoBack"/>
      <w:bookmarkEnd w:id="0"/>
      <w:r>
        <w:rPr>
          <w:rFonts w:ascii="Calibri" w:hAnsi="Calibri" w:cs="Arial"/>
          <w:bCs/>
          <w:color w:val="000000"/>
          <w:szCs w:val="24"/>
          <w:lang w:val="de-DE"/>
        </w:rPr>
        <w:t xml:space="preserve">ein </w:t>
      </w:r>
      <w:r w:rsidRPr="00603765">
        <w:rPr>
          <w:rFonts w:ascii="Calibri" w:hAnsi="Calibri" w:cs="Arial"/>
          <w:bCs/>
          <w:color w:val="000000"/>
          <w:szCs w:val="24"/>
          <w:lang w:val="de-DE"/>
        </w:rPr>
        <w:t>Hardox® Rundstab</w:t>
      </w:r>
      <w:r>
        <w:rPr>
          <w:rFonts w:ascii="Calibri" w:hAnsi="Calibri" w:cs="Arial"/>
          <w:bCs/>
          <w:color w:val="000000"/>
          <w:szCs w:val="24"/>
          <w:lang w:val="de-DE"/>
        </w:rPr>
        <w:t>-, Rohr- und Profil</w:t>
      </w:r>
      <w:r w:rsidRPr="00603765">
        <w:rPr>
          <w:rFonts w:ascii="Calibri" w:hAnsi="Calibri" w:cs="Arial"/>
          <w:bCs/>
          <w:color w:val="000000"/>
          <w:szCs w:val="24"/>
          <w:lang w:val="de-DE"/>
        </w:rPr>
        <w:t xml:space="preserve"> </w:t>
      </w:r>
      <w:r>
        <w:rPr>
          <w:rFonts w:ascii="Calibri" w:hAnsi="Calibri" w:cs="Arial"/>
          <w:bCs/>
          <w:color w:val="000000"/>
          <w:szCs w:val="24"/>
          <w:lang w:val="de-DE"/>
        </w:rPr>
        <w:t xml:space="preserve">Sortiment. </w:t>
      </w:r>
    </w:p>
    <w:p w14:paraId="47B3E7C8" w14:textId="2714A30D" w:rsidR="005D1C39" w:rsidRDefault="00205D86" w:rsidP="00467F73">
      <w:pPr>
        <w:spacing w:line="360" w:lineRule="auto"/>
        <w:ind w:left="1418"/>
        <w:rPr>
          <w:rFonts w:ascii="Calibri" w:hAnsi="Calibri" w:cs="Arial"/>
          <w:bCs/>
          <w:color w:val="000000"/>
          <w:szCs w:val="24"/>
          <w:lang w:val="de-DE"/>
        </w:rPr>
      </w:pPr>
      <w:r>
        <w:rPr>
          <w:rFonts w:ascii="Calibri" w:hAnsi="Calibri" w:cs="Arial"/>
          <w:bCs/>
          <w:color w:val="000000"/>
          <w:szCs w:val="24"/>
          <w:lang w:val="de-DE"/>
        </w:rPr>
        <w:t xml:space="preserve">Beide </w:t>
      </w:r>
      <w:r w:rsidR="009D43F2">
        <w:rPr>
          <w:rFonts w:ascii="Calibri" w:hAnsi="Calibri" w:cs="Arial"/>
          <w:bCs/>
          <w:color w:val="000000"/>
          <w:szCs w:val="24"/>
          <w:lang w:val="de-DE"/>
        </w:rPr>
        <w:t>U</w:t>
      </w:r>
      <w:r>
        <w:rPr>
          <w:rFonts w:ascii="Calibri" w:hAnsi="Calibri" w:cs="Arial"/>
          <w:bCs/>
          <w:color w:val="000000"/>
          <w:szCs w:val="24"/>
          <w:lang w:val="de-DE"/>
        </w:rPr>
        <w:t xml:space="preserve">nternehmen, die in Gera ansässige MEHAG </w:t>
      </w:r>
      <w:r w:rsidR="009B1CE0">
        <w:rPr>
          <w:rFonts w:ascii="Calibri" w:hAnsi="Calibri" w:cs="Arial"/>
          <w:bCs/>
          <w:color w:val="000000"/>
          <w:szCs w:val="24"/>
          <w:lang w:val="de-DE"/>
        </w:rPr>
        <w:t xml:space="preserve">Bearbeitungs GmbH </w:t>
      </w:r>
      <w:r>
        <w:rPr>
          <w:rFonts w:ascii="Calibri" w:hAnsi="Calibri" w:cs="Arial"/>
          <w:bCs/>
          <w:color w:val="000000"/>
          <w:szCs w:val="24"/>
          <w:lang w:val="de-DE"/>
        </w:rPr>
        <w:t>und Abraservice in Düsseldorf sind weit mehr als nur Handelsunternehmen</w:t>
      </w:r>
      <w:r w:rsidR="009D43F2">
        <w:rPr>
          <w:rFonts w:ascii="Calibri" w:hAnsi="Calibri" w:cs="Arial"/>
          <w:bCs/>
          <w:color w:val="000000"/>
          <w:szCs w:val="24"/>
          <w:lang w:val="de-DE"/>
        </w:rPr>
        <w:t xml:space="preserve"> für Stahl</w:t>
      </w:r>
      <w:r>
        <w:rPr>
          <w:rFonts w:ascii="Calibri" w:hAnsi="Calibri" w:cs="Arial"/>
          <w:bCs/>
          <w:color w:val="000000"/>
          <w:szCs w:val="24"/>
          <w:lang w:val="de-DE"/>
        </w:rPr>
        <w:t xml:space="preserve">. Das Leistungspaket reicht vom Zuschnitt über die Anarbeitung bis hin zur Herstellung von einbaufertigen Komponenten. </w:t>
      </w:r>
    </w:p>
    <w:p w14:paraId="2780ECF5" w14:textId="48C9870A" w:rsidR="00205D86" w:rsidRPr="00603765" w:rsidRDefault="00205D86" w:rsidP="00467F73">
      <w:pPr>
        <w:spacing w:line="360" w:lineRule="auto"/>
        <w:ind w:left="1418"/>
        <w:rPr>
          <w:rFonts w:ascii="Calibri" w:hAnsi="Calibri" w:cs="Arial"/>
          <w:bCs/>
          <w:color w:val="000000"/>
          <w:szCs w:val="24"/>
          <w:lang w:val="de-DE"/>
        </w:rPr>
      </w:pPr>
      <w:r>
        <w:rPr>
          <w:rFonts w:ascii="Calibri" w:hAnsi="Calibri" w:cs="Arial"/>
          <w:bCs/>
          <w:color w:val="000000"/>
          <w:szCs w:val="24"/>
          <w:lang w:val="de-DE"/>
        </w:rPr>
        <w:t>„Wir unterst</w:t>
      </w:r>
      <w:r w:rsidR="009B1CE0">
        <w:rPr>
          <w:rFonts w:ascii="Calibri" w:hAnsi="Calibri" w:cs="Arial"/>
          <w:bCs/>
          <w:color w:val="000000"/>
          <w:szCs w:val="24"/>
          <w:lang w:val="de-DE"/>
        </w:rPr>
        <w:t xml:space="preserve">ützen </w:t>
      </w:r>
      <w:r w:rsidR="00396170">
        <w:rPr>
          <w:rFonts w:ascii="Calibri" w:hAnsi="Calibri" w:cs="Arial"/>
          <w:bCs/>
          <w:color w:val="000000"/>
          <w:szCs w:val="24"/>
          <w:lang w:val="de-DE"/>
        </w:rPr>
        <w:t xml:space="preserve">sowohl </w:t>
      </w:r>
      <w:r w:rsidR="009B1CE0">
        <w:rPr>
          <w:rFonts w:ascii="Calibri" w:hAnsi="Calibri" w:cs="Arial"/>
          <w:bCs/>
          <w:color w:val="000000"/>
          <w:szCs w:val="24"/>
          <w:lang w:val="de-DE"/>
        </w:rPr>
        <w:t xml:space="preserve">unsere </w:t>
      </w:r>
      <w:r w:rsidR="00396170">
        <w:rPr>
          <w:rFonts w:ascii="Calibri" w:hAnsi="Calibri" w:cs="Arial"/>
          <w:bCs/>
          <w:color w:val="000000"/>
          <w:szCs w:val="24"/>
          <w:lang w:val="de-DE"/>
        </w:rPr>
        <w:t>Handel</w:t>
      </w:r>
      <w:r w:rsidR="00091C89">
        <w:rPr>
          <w:rFonts w:ascii="Calibri" w:hAnsi="Calibri" w:cs="Arial"/>
          <w:bCs/>
          <w:color w:val="000000"/>
          <w:szCs w:val="24"/>
          <w:lang w:val="de-DE"/>
        </w:rPr>
        <w:t>s</w:t>
      </w:r>
      <w:r w:rsidR="00396170">
        <w:rPr>
          <w:rFonts w:ascii="Calibri" w:hAnsi="Calibri" w:cs="Arial"/>
          <w:bCs/>
          <w:color w:val="000000"/>
          <w:szCs w:val="24"/>
          <w:lang w:val="de-DE"/>
        </w:rPr>
        <w:t>p</w:t>
      </w:r>
      <w:r w:rsidR="009B1CE0">
        <w:rPr>
          <w:rFonts w:ascii="Calibri" w:hAnsi="Calibri" w:cs="Arial"/>
          <w:bCs/>
          <w:color w:val="000000"/>
          <w:szCs w:val="24"/>
          <w:lang w:val="de-DE"/>
        </w:rPr>
        <w:t>artner</w:t>
      </w:r>
      <w:r w:rsidR="00091C89">
        <w:rPr>
          <w:rFonts w:ascii="Calibri" w:hAnsi="Calibri" w:cs="Arial"/>
          <w:bCs/>
          <w:color w:val="000000"/>
          <w:szCs w:val="24"/>
          <w:lang w:val="de-DE"/>
        </w:rPr>
        <w:t>,</w:t>
      </w:r>
      <w:r w:rsidR="00396170">
        <w:rPr>
          <w:rFonts w:ascii="Calibri" w:hAnsi="Calibri" w:cs="Arial"/>
          <w:bCs/>
          <w:color w:val="000000"/>
          <w:szCs w:val="24"/>
          <w:lang w:val="de-DE"/>
        </w:rPr>
        <w:t xml:space="preserve"> als auch die </w:t>
      </w:r>
      <w:r w:rsidR="00396170" w:rsidRPr="00B416EA">
        <w:rPr>
          <w:rFonts w:ascii="Calibri" w:hAnsi="Calibri" w:cs="Arial"/>
          <w:bCs/>
          <w:color w:val="000000"/>
          <w:szCs w:val="24"/>
          <w:lang w:val="de-DE"/>
        </w:rPr>
        <w:t>E</w:t>
      </w:r>
      <w:r w:rsidR="00556589">
        <w:rPr>
          <w:rFonts w:ascii="Calibri" w:hAnsi="Calibri" w:cs="Arial"/>
          <w:bCs/>
          <w:color w:val="000000"/>
          <w:szCs w:val="24"/>
          <w:lang w:val="de-DE"/>
        </w:rPr>
        <w:t>nda</w:t>
      </w:r>
      <w:r>
        <w:rPr>
          <w:rFonts w:ascii="Calibri" w:hAnsi="Calibri" w:cs="Arial"/>
          <w:bCs/>
          <w:color w:val="000000"/>
          <w:szCs w:val="24"/>
          <w:lang w:val="de-DE"/>
        </w:rPr>
        <w:t>nwender</w:t>
      </w:r>
      <w:r w:rsidR="00091C89">
        <w:rPr>
          <w:rFonts w:ascii="Calibri" w:hAnsi="Calibri" w:cs="Arial"/>
          <w:bCs/>
          <w:color w:val="000000"/>
          <w:szCs w:val="24"/>
          <w:lang w:val="de-DE"/>
        </w:rPr>
        <w:t>,</w:t>
      </w:r>
      <w:r>
        <w:rPr>
          <w:rFonts w:ascii="Calibri" w:hAnsi="Calibri" w:cs="Arial"/>
          <w:bCs/>
          <w:color w:val="000000"/>
          <w:szCs w:val="24"/>
          <w:lang w:val="de-DE"/>
        </w:rPr>
        <w:t xml:space="preserve"> durch einen umfassenden</w:t>
      </w:r>
      <w:r w:rsidR="00396170">
        <w:rPr>
          <w:rFonts w:ascii="Calibri" w:hAnsi="Calibri" w:cs="Arial"/>
          <w:bCs/>
          <w:color w:val="000000"/>
          <w:szCs w:val="24"/>
          <w:lang w:val="de-DE"/>
        </w:rPr>
        <w:t xml:space="preserve"> technischen</w:t>
      </w:r>
      <w:r>
        <w:rPr>
          <w:rFonts w:ascii="Calibri" w:hAnsi="Calibri" w:cs="Arial"/>
          <w:bCs/>
          <w:color w:val="000000"/>
          <w:szCs w:val="24"/>
          <w:lang w:val="de-DE"/>
        </w:rPr>
        <w:t xml:space="preserve"> Support,“ erklärt </w:t>
      </w:r>
      <w:r w:rsidR="00E559B8">
        <w:rPr>
          <w:rFonts w:ascii="Calibri" w:hAnsi="Calibri" w:cs="Arial"/>
          <w:bCs/>
          <w:color w:val="000000"/>
          <w:szCs w:val="24"/>
          <w:lang w:val="de-DE"/>
        </w:rPr>
        <w:t xml:space="preserve">Christian Wartenberg, Regional </w:t>
      </w:r>
      <w:r w:rsidR="00E559B8">
        <w:rPr>
          <w:rFonts w:ascii="Calibri" w:hAnsi="Calibri" w:cs="Arial"/>
          <w:bCs/>
          <w:color w:val="000000"/>
          <w:szCs w:val="24"/>
          <w:lang w:val="de-DE"/>
        </w:rPr>
        <w:lastRenderedPageBreak/>
        <w:t>Sales Manager Tube &amp; Bars von SSAB Special Steels</w:t>
      </w:r>
      <w:r w:rsidR="00735E69">
        <w:rPr>
          <w:rFonts w:ascii="Calibri" w:hAnsi="Calibri" w:cs="Arial"/>
          <w:bCs/>
          <w:color w:val="000000"/>
          <w:szCs w:val="24"/>
          <w:lang w:val="de-DE"/>
        </w:rPr>
        <w:t xml:space="preserve"> und ergänzt: „Beide Händler sind am Markt gut eingeführt und haben</w:t>
      </w:r>
      <w:r w:rsidR="00556589">
        <w:rPr>
          <w:rFonts w:ascii="Calibri" w:hAnsi="Calibri" w:cs="Arial"/>
          <w:bCs/>
          <w:color w:val="000000"/>
          <w:szCs w:val="24"/>
          <w:lang w:val="de-DE"/>
        </w:rPr>
        <w:t xml:space="preserve"> sich</w:t>
      </w:r>
      <w:r w:rsidR="00735E69">
        <w:rPr>
          <w:rFonts w:ascii="Calibri" w:hAnsi="Calibri" w:cs="Arial"/>
          <w:bCs/>
          <w:color w:val="000000"/>
          <w:szCs w:val="24"/>
          <w:lang w:val="de-DE"/>
        </w:rPr>
        <w:t xml:space="preserve"> über die Jahre </w:t>
      </w:r>
      <w:r w:rsidR="00556589">
        <w:rPr>
          <w:rFonts w:ascii="Calibri" w:hAnsi="Calibri" w:cs="Arial"/>
          <w:bCs/>
          <w:color w:val="000000"/>
          <w:szCs w:val="24"/>
          <w:lang w:val="de-DE"/>
        </w:rPr>
        <w:t xml:space="preserve">ein umfangreiches </w:t>
      </w:r>
      <w:r w:rsidR="00735E69">
        <w:rPr>
          <w:rFonts w:ascii="Calibri" w:hAnsi="Calibri" w:cs="Arial"/>
          <w:bCs/>
          <w:color w:val="000000"/>
          <w:szCs w:val="24"/>
          <w:lang w:val="de-DE"/>
        </w:rPr>
        <w:t xml:space="preserve">Know How </w:t>
      </w:r>
      <w:r w:rsidR="00556589">
        <w:rPr>
          <w:rFonts w:ascii="Calibri" w:hAnsi="Calibri" w:cs="Arial"/>
          <w:bCs/>
          <w:color w:val="000000"/>
          <w:szCs w:val="24"/>
          <w:lang w:val="de-DE"/>
        </w:rPr>
        <w:t xml:space="preserve">durch die </w:t>
      </w:r>
      <w:r w:rsidR="00735E69">
        <w:rPr>
          <w:rFonts w:ascii="Calibri" w:hAnsi="Calibri" w:cs="Arial"/>
          <w:bCs/>
          <w:color w:val="000000"/>
          <w:szCs w:val="24"/>
          <w:lang w:val="de-DE"/>
        </w:rPr>
        <w:t>unterschiedlichsten Anwendungen erarbeitet</w:t>
      </w:r>
      <w:r w:rsidR="00E559B8">
        <w:rPr>
          <w:rFonts w:ascii="Calibri" w:hAnsi="Calibri" w:cs="Arial"/>
          <w:bCs/>
          <w:color w:val="000000"/>
          <w:szCs w:val="24"/>
          <w:lang w:val="de-DE"/>
        </w:rPr>
        <w:t>.</w:t>
      </w:r>
      <w:r w:rsidR="004A3491">
        <w:rPr>
          <w:rFonts w:ascii="Calibri" w:hAnsi="Calibri" w:cs="Arial"/>
          <w:bCs/>
          <w:color w:val="000000"/>
          <w:szCs w:val="24"/>
          <w:lang w:val="de-DE"/>
        </w:rPr>
        <w:t>“</w:t>
      </w:r>
      <w:r w:rsidR="00E559B8">
        <w:rPr>
          <w:rFonts w:ascii="Calibri" w:hAnsi="Calibri" w:cs="Arial"/>
          <w:bCs/>
          <w:color w:val="000000"/>
          <w:szCs w:val="24"/>
          <w:lang w:val="de-DE"/>
        </w:rPr>
        <w:t xml:space="preserve"> </w:t>
      </w:r>
    </w:p>
    <w:p w14:paraId="1894F2B3" w14:textId="3E53CD64" w:rsidR="00467F73" w:rsidRDefault="00AF4826" w:rsidP="00134397">
      <w:pPr>
        <w:spacing w:line="360" w:lineRule="auto"/>
        <w:ind w:left="1418"/>
        <w:rPr>
          <w:rFonts w:ascii="Calibri" w:hAnsi="Calibri" w:cs="Arial"/>
          <w:bCs/>
          <w:color w:val="000000"/>
          <w:szCs w:val="24"/>
          <w:lang w:val="de-DE"/>
        </w:rPr>
      </w:pPr>
      <w:r>
        <w:rPr>
          <w:rFonts w:ascii="Calibri" w:hAnsi="Calibri" w:cs="Arial"/>
          <w:bCs/>
          <w:color w:val="000000"/>
          <w:szCs w:val="24"/>
          <w:lang w:val="de-DE"/>
        </w:rPr>
        <w:t>„</w:t>
      </w:r>
      <w:r w:rsidR="00E472CC">
        <w:rPr>
          <w:rFonts w:ascii="Calibri" w:hAnsi="Calibri" w:cs="Arial"/>
          <w:bCs/>
          <w:color w:val="000000"/>
          <w:szCs w:val="24"/>
          <w:lang w:val="de-DE"/>
        </w:rPr>
        <w:t xml:space="preserve">Stähle </w:t>
      </w:r>
      <w:r w:rsidR="00561F61">
        <w:rPr>
          <w:rFonts w:ascii="Calibri" w:hAnsi="Calibri" w:cs="Arial"/>
          <w:bCs/>
          <w:color w:val="000000"/>
          <w:szCs w:val="24"/>
          <w:lang w:val="de-DE"/>
        </w:rPr>
        <w:t xml:space="preserve">für einen erhöhten </w:t>
      </w:r>
      <w:r w:rsidR="00E472CC">
        <w:rPr>
          <w:rFonts w:ascii="Calibri" w:hAnsi="Calibri" w:cs="Arial"/>
          <w:bCs/>
          <w:color w:val="000000"/>
          <w:szCs w:val="24"/>
          <w:lang w:val="de-DE"/>
        </w:rPr>
        <w:t>Verschleiß</w:t>
      </w:r>
      <w:r w:rsidR="00561F61">
        <w:rPr>
          <w:rFonts w:ascii="Calibri" w:hAnsi="Calibri" w:cs="Arial"/>
          <w:bCs/>
          <w:color w:val="000000"/>
          <w:szCs w:val="24"/>
          <w:lang w:val="de-DE"/>
        </w:rPr>
        <w:t xml:space="preserve">widerstand </w:t>
      </w:r>
      <w:r w:rsidR="00E472CC">
        <w:rPr>
          <w:rFonts w:ascii="Calibri" w:hAnsi="Calibri" w:cs="Arial"/>
          <w:bCs/>
          <w:color w:val="000000"/>
          <w:szCs w:val="24"/>
          <w:lang w:val="de-DE"/>
        </w:rPr>
        <w:t>ist unser Geschäft</w:t>
      </w:r>
      <w:r w:rsidR="00561F61">
        <w:rPr>
          <w:rFonts w:ascii="Calibri" w:hAnsi="Calibri" w:cs="Arial"/>
          <w:bCs/>
          <w:color w:val="000000"/>
          <w:szCs w:val="24"/>
          <w:lang w:val="de-DE"/>
        </w:rPr>
        <w:t xml:space="preserve">. Zu unseren Kunden zählen Beton- und Zementwerke, die chemische Industrie, Stahlwerke, </w:t>
      </w:r>
      <w:r w:rsidR="002509CA">
        <w:rPr>
          <w:rFonts w:ascii="Calibri" w:hAnsi="Calibri" w:cs="Arial"/>
          <w:bCs/>
          <w:color w:val="000000"/>
          <w:szCs w:val="24"/>
          <w:lang w:val="de-DE"/>
        </w:rPr>
        <w:t xml:space="preserve">Gießereien sowie </w:t>
      </w:r>
      <w:r w:rsidR="00561F61">
        <w:rPr>
          <w:rFonts w:ascii="Calibri" w:hAnsi="Calibri" w:cs="Arial"/>
          <w:bCs/>
          <w:color w:val="000000"/>
          <w:szCs w:val="24"/>
          <w:lang w:val="de-DE"/>
        </w:rPr>
        <w:t>Recyclingunternehmen</w:t>
      </w:r>
      <w:r w:rsidR="003019A8">
        <w:rPr>
          <w:rFonts w:ascii="Calibri" w:hAnsi="Calibri" w:cs="Arial"/>
          <w:bCs/>
          <w:color w:val="000000"/>
          <w:szCs w:val="24"/>
          <w:lang w:val="de-DE"/>
        </w:rPr>
        <w:t>;</w:t>
      </w:r>
      <w:r w:rsidR="002509CA">
        <w:rPr>
          <w:rFonts w:ascii="Calibri" w:hAnsi="Calibri" w:cs="Arial"/>
          <w:bCs/>
          <w:color w:val="000000"/>
          <w:szCs w:val="24"/>
          <w:lang w:val="de-DE"/>
        </w:rPr>
        <w:t xml:space="preserve"> kurz überall</w:t>
      </w:r>
      <w:r w:rsidR="00115B36">
        <w:rPr>
          <w:rFonts w:ascii="Calibri" w:hAnsi="Calibri" w:cs="Arial"/>
          <w:bCs/>
          <w:color w:val="000000"/>
          <w:szCs w:val="24"/>
          <w:lang w:val="de-DE"/>
        </w:rPr>
        <w:t xml:space="preserve"> wo abra</w:t>
      </w:r>
      <w:r w:rsidR="00E466B7">
        <w:rPr>
          <w:rFonts w:ascii="Calibri" w:hAnsi="Calibri" w:cs="Arial"/>
          <w:bCs/>
          <w:color w:val="000000"/>
          <w:szCs w:val="24"/>
          <w:lang w:val="de-DE"/>
        </w:rPr>
        <w:t>s</w:t>
      </w:r>
      <w:r w:rsidR="00115B36">
        <w:rPr>
          <w:rFonts w:ascii="Calibri" w:hAnsi="Calibri" w:cs="Arial"/>
          <w:bCs/>
          <w:color w:val="000000"/>
          <w:szCs w:val="24"/>
          <w:lang w:val="de-DE"/>
        </w:rPr>
        <w:t xml:space="preserve">sive Medien transportiert werden </w:t>
      </w:r>
      <w:r w:rsidR="00FE60FB">
        <w:rPr>
          <w:rFonts w:ascii="Calibri" w:hAnsi="Calibri" w:cs="Arial"/>
          <w:bCs/>
          <w:color w:val="000000"/>
          <w:szCs w:val="24"/>
          <w:lang w:val="de-DE"/>
        </w:rPr>
        <w:t xml:space="preserve">bzw. </w:t>
      </w:r>
      <w:r w:rsidR="002509CA">
        <w:rPr>
          <w:rFonts w:ascii="Calibri" w:hAnsi="Calibri" w:cs="Arial"/>
          <w:bCs/>
          <w:color w:val="000000"/>
          <w:szCs w:val="24"/>
          <w:lang w:val="de-DE"/>
        </w:rPr>
        <w:t>wo Verschleiß in den Anlagen ein unumgängliches Phänomen ist,“ erklärt Ulrich Neidert General Manager bei Abraservice Düsseldorf</w:t>
      </w:r>
      <w:r w:rsidR="00561F61">
        <w:rPr>
          <w:rFonts w:ascii="Calibri" w:hAnsi="Calibri" w:cs="Arial"/>
          <w:bCs/>
          <w:color w:val="000000"/>
          <w:szCs w:val="24"/>
          <w:lang w:val="de-DE"/>
        </w:rPr>
        <w:t xml:space="preserve">. </w:t>
      </w:r>
      <w:r w:rsidR="00E472CC">
        <w:rPr>
          <w:rFonts w:ascii="Calibri" w:hAnsi="Calibri" w:cs="Arial"/>
          <w:bCs/>
          <w:color w:val="000000"/>
          <w:szCs w:val="24"/>
          <w:lang w:val="de-DE"/>
        </w:rPr>
        <w:t xml:space="preserve"> </w:t>
      </w:r>
    </w:p>
    <w:p w14:paraId="51C0B20C" w14:textId="77777777" w:rsidR="003019A8" w:rsidRDefault="009230D9" w:rsidP="00C11993">
      <w:pPr>
        <w:spacing w:line="360" w:lineRule="auto"/>
        <w:ind w:left="1418"/>
        <w:rPr>
          <w:rFonts w:ascii="Calibri" w:hAnsi="Calibri" w:cs="Arial"/>
          <w:bCs/>
          <w:color w:val="000000"/>
          <w:szCs w:val="24"/>
          <w:lang w:val="de-DE"/>
        </w:rPr>
      </w:pPr>
      <w:r>
        <w:rPr>
          <w:rFonts w:ascii="Calibri" w:hAnsi="Calibri" w:cs="Arial"/>
          <w:bCs/>
          <w:color w:val="000000"/>
          <w:szCs w:val="24"/>
          <w:lang w:val="de-DE"/>
        </w:rPr>
        <w:t>„Und da es meist schnell gehen muss, stehen wir mit kurzfristiger Verfügbarkeit an der Seite unserer Kunden</w:t>
      </w:r>
      <w:r w:rsidR="003019A8">
        <w:rPr>
          <w:rFonts w:ascii="Calibri" w:hAnsi="Calibri" w:cs="Arial"/>
          <w:bCs/>
          <w:color w:val="000000"/>
          <w:szCs w:val="24"/>
          <w:lang w:val="de-DE"/>
        </w:rPr>
        <w:t>,</w:t>
      </w:r>
      <w:r>
        <w:rPr>
          <w:rFonts w:ascii="Calibri" w:hAnsi="Calibri" w:cs="Arial"/>
          <w:bCs/>
          <w:color w:val="000000"/>
          <w:szCs w:val="24"/>
          <w:lang w:val="de-DE"/>
        </w:rPr>
        <w:t>“</w:t>
      </w:r>
      <w:r w:rsidR="003019A8">
        <w:rPr>
          <w:rFonts w:ascii="Calibri" w:hAnsi="Calibri" w:cs="Arial"/>
          <w:bCs/>
          <w:color w:val="000000"/>
          <w:szCs w:val="24"/>
          <w:lang w:val="de-DE"/>
        </w:rPr>
        <w:t xml:space="preserve"> erklärt Marco Tamschick von der MEHAG Bearbeitungs GmbH.</w:t>
      </w:r>
    </w:p>
    <w:p w14:paraId="17C15EA5" w14:textId="5CA1593E" w:rsidR="00C11993" w:rsidRDefault="00087BBD" w:rsidP="00C11993">
      <w:pPr>
        <w:spacing w:line="360" w:lineRule="auto"/>
        <w:ind w:left="1418"/>
        <w:rPr>
          <w:rFonts w:ascii="Calibri" w:hAnsi="Calibri" w:cs="Arial"/>
          <w:bCs/>
          <w:color w:val="000000"/>
          <w:szCs w:val="24"/>
          <w:lang w:val="de-DE"/>
        </w:rPr>
      </w:pPr>
      <w:r>
        <w:rPr>
          <w:rFonts w:ascii="Calibri" w:hAnsi="Calibri" w:cs="Arial"/>
          <w:bCs/>
          <w:color w:val="000000"/>
          <w:szCs w:val="24"/>
          <w:lang w:val="de-DE"/>
        </w:rPr>
        <w:t xml:space="preserve">Darüber hinaus präsentiert SSAB </w:t>
      </w:r>
      <w:r w:rsidR="003019A8">
        <w:rPr>
          <w:rFonts w:ascii="Calibri" w:hAnsi="Calibri" w:cs="Arial"/>
          <w:bCs/>
          <w:color w:val="000000"/>
          <w:szCs w:val="24"/>
          <w:lang w:val="de-DE"/>
        </w:rPr>
        <w:t xml:space="preserve">auf der TUBE </w:t>
      </w:r>
      <w:r>
        <w:rPr>
          <w:rFonts w:ascii="Calibri" w:hAnsi="Calibri" w:cs="Arial"/>
          <w:bCs/>
          <w:color w:val="000000"/>
          <w:szCs w:val="24"/>
          <w:lang w:val="de-DE"/>
        </w:rPr>
        <w:t>seinen hochfesten Strenx</w:t>
      </w:r>
      <w:r w:rsidRPr="00396170">
        <w:rPr>
          <w:rFonts w:ascii="Calibri" w:hAnsi="Calibri" w:cs="Arial"/>
          <w:bCs/>
          <w:color w:val="000000"/>
          <w:szCs w:val="24"/>
          <w:lang w:val="de-DE"/>
        </w:rPr>
        <w:t>®</w:t>
      </w:r>
      <w:r>
        <w:rPr>
          <w:rFonts w:ascii="Calibri" w:hAnsi="Calibri" w:cs="Arial"/>
          <w:bCs/>
          <w:color w:val="000000"/>
          <w:szCs w:val="24"/>
          <w:lang w:val="de-DE"/>
        </w:rPr>
        <w:t xml:space="preserve"> Konstruktionsstahl. </w:t>
      </w:r>
      <w:r w:rsidR="00C11993">
        <w:rPr>
          <w:rFonts w:ascii="Calibri" w:hAnsi="Calibri" w:cs="Arial"/>
          <w:bCs/>
          <w:color w:val="000000"/>
          <w:szCs w:val="24"/>
          <w:lang w:val="de-DE"/>
        </w:rPr>
        <w:t xml:space="preserve">Bis auf den </w:t>
      </w:r>
      <w:r w:rsidR="00396170">
        <w:rPr>
          <w:rFonts w:ascii="Calibri" w:hAnsi="Calibri" w:cs="Arial"/>
          <w:bCs/>
          <w:color w:val="000000"/>
          <w:szCs w:val="24"/>
          <w:lang w:val="de-DE"/>
        </w:rPr>
        <w:t xml:space="preserve">massiven </w:t>
      </w:r>
      <w:r w:rsidR="00C11993">
        <w:rPr>
          <w:rFonts w:ascii="Calibri" w:hAnsi="Calibri" w:cs="Arial"/>
          <w:bCs/>
          <w:color w:val="000000"/>
          <w:szCs w:val="24"/>
          <w:lang w:val="de-DE"/>
        </w:rPr>
        <w:t>Rundstahl ist das Sortiment beim Konstruktionsstahl Strenx</w:t>
      </w:r>
      <w:r w:rsidR="00C11993" w:rsidRPr="00603765">
        <w:rPr>
          <w:rFonts w:ascii="Calibri" w:hAnsi="Calibri" w:cs="Arial"/>
          <w:bCs/>
          <w:color w:val="000000"/>
          <w:szCs w:val="24"/>
          <w:lang w:val="de-DE"/>
        </w:rPr>
        <w:t>®</w:t>
      </w:r>
      <w:r w:rsidR="00C11993">
        <w:rPr>
          <w:rFonts w:ascii="Calibri" w:hAnsi="Calibri" w:cs="Arial"/>
          <w:bCs/>
          <w:color w:val="000000"/>
          <w:szCs w:val="24"/>
          <w:lang w:val="de-DE"/>
        </w:rPr>
        <w:t xml:space="preserve"> analog.</w:t>
      </w:r>
      <w:r w:rsidR="00396170" w:rsidRPr="00396170">
        <w:rPr>
          <w:rFonts w:ascii="Calibri" w:hAnsi="Calibri" w:cs="Arial"/>
          <w:bCs/>
          <w:color w:val="000000"/>
          <w:szCs w:val="24"/>
          <w:lang w:val="de-DE"/>
        </w:rPr>
        <w:t xml:space="preserve"> Strenx® Rohr ist ein Konstruktionsstahl, der dünnwandigere Hochleistungskonstruktionen ermöglicht</w:t>
      </w:r>
      <w:r w:rsidR="00396170">
        <w:rPr>
          <w:rFonts w:ascii="Calibri" w:hAnsi="Calibri" w:cs="Arial"/>
          <w:bCs/>
          <w:color w:val="000000"/>
          <w:szCs w:val="24"/>
          <w:lang w:val="de-DE"/>
        </w:rPr>
        <w:t>.</w:t>
      </w:r>
      <w:r w:rsidR="00C11993">
        <w:rPr>
          <w:rFonts w:ascii="Calibri" w:hAnsi="Calibri" w:cs="Arial"/>
          <w:bCs/>
          <w:color w:val="000000"/>
          <w:szCs w:val="24"/>
          <w:lang w:val="de-DE"/>
        </w:rPr>
        <w:t xml:space="preserve"> Für den Endkunden </w:t>
      </w:r>
      <w:r w:rsidR="00DC6F6B">
        <w:rPr>
          <w:rFonts w:ascii="Calibri" w:hAnsi="Calibri" w:cs="Arial"/>
          <w:bCs/>
          <w:color w:val="000000"/>
          <w:szCs w:val="24"/>
          <w:lang w:val="de-DE"/>
        </w:rPr>
        <w:t>sichert das eine konstante Produkt</w:t>
      </w:r>
      <w:r w:rsidR="00C11993">
        <w:rPr>
          <w:rFonts w:ascii="Calibri" w:hAnsi="Calibri" w:cs="Arial"/>
          <w:bCs/>
          <w:color w:val="000000"/>
          <w:szCs w:val="24"/>
          <w:lang w:val="de-DE"/>
        </w:rPr>
        <w:t>qualität in seiner gesamten</w:t>
      </w:r>
      <w:r w:rsidR="00396170">
        <w:rPr>
          <w:rFonts w:ascii="Calibri" w:hAnsi="Calibri" w:cs="Arial"/>
          <w:bCs/>
          <w:color w:val="000000"/>
          <w:szCs w:val="24"/>
          <w:lang w:val="de-DE"/>
        </w:rPr>
        <w:t xml:space="preserve"> mit </w:t>
      </w:r>
      <w:r w:rsidR="004254EE">
        <w:rPr>
          <w:rFonts w:ascii="Calibri" w:hAnsi="Calibri" w:cs="Arial"/>
          <w:bCs/>
          <w:color w:val="000000"/>
          <w:szCs w:val="24"/>
          <w:lang w:val="de-DE"/>
        </w:rPr>
        <w:t>Strenx</w:t>
      </w:r>
      <w:r w:rsidR="004254EE" w:rsidRPr="00603765">
        <w:rPr>
          <w:rFonts w:ascii="Calibri" w:hAnsi="Calibri" w:cs="Arial"/>
          <w:bCs/>
          <w:color w:val="000000"/>
          <w:szCs w:val="24"/>
          <w:lang w:val="de-DE"/>
        </w:rPr>
        <w:t>®</w:t>
      </w:r>
      <w:r w:rsidR="004254EE">
        <w:rPr>
          <w:rFonts w:ascii="Calibri" w:hAnsi="Calibri" w:cs="Arial"/>
          <w:bCs/>
          <w:color w:val="000000"/>
          <w:szCs w:val="24"/>
          <w:lang w:val="de-DE"/>
        </w:rPr>
        <w:t xml:space="preserve"> ausgeführten </w:t>
      </w:r>
      <w:r w:rsidR="00C11993">
        <w:rPr>
          <w:rFonts w:ascii="Calibri" w:hAnsi="Calibri" w:cs="Arial"/>
          <w:bCs/>
          <w:color w:val="000000"/>
          <w:szCs w:val="24"/>
          <w:lang w:val="de-DE"/>
        </w:rPr>
        <w:t>Konstruktion.</w:t>
      </w:r>
      <w:r w:rsidR="00C11993" w:rsidRPr="00603765">
        <w:rPr>
          <w:rFonts w:ascii="Calibri" w:hAnsi="Calibri" w:cs="Arial"/>
          <w:bCs/>
          <w:color w:val="000000"/>
          <w:szCs w:val="24"/>
          <w:lang w:val="de-DE"/>
        </w:rPr>
        <w:t xml:space="preserve"> </w:t>
      </w:r>
    </w:p>
    <w:p w14:paraId="22769F80" w14:textId="44EE2700" w:rsidR="00DE1A2E" w:rsidRDefault="00DE1A2E" w:rsidP="00DE1A2E">
      <w:pPr>
        <w:ind w:left="1418" w:right="394"/>
        <w:jc w:val="center"/>
        <w:rPr>
          <w:rFonts w:ascii="Arial" w:hAnsi="Arial" w:cs="Arial"/>
          <w:b/>
          <w:color w:val="008000"/>
          <w:sz w:val="22"/>
          <w:lang w:val="de-DE"/>
        </w:rPr>
      </w:pPr>
      <w:bookmarkStart w:id="1" w:name="OLE_LINK1"/>
      <w:bookmarkStart w:id="2" w:name="OLE_LINK2"/>
      <w:r>
        <w:rPr>
          <w:rFonts w:ascii="Arial" w:hAnsi="Arial" w:cs="Arial"/>
          <w:b/>
          <w:color w:val="008000"/>
          <w:sz w:val="22"/>
          <w:lang w:val="de-DE"/>
        </w:rPr>
        <w:t>**  Ende Presseinformation **</w:t>
      </w:r>
    </w:p>
    <w:p w14:paraId="5EE91252" w14:textId="76407933" w:rsidR="00BC3E3C" w:rsidRPr="00146694" w:rsidRDefault="00BC3E3C" w:rsidP="00DE1A2E">
      <w:pPr>
        <w:ind w:left="1418" w:right="394"/>
        <w:jc w:val="center"/>
        <w:rPr>
          <w:sz w:val="22"/>
          <w:lang w:val="de-DE"/>
        </w:rPr>
      </w:pPr>
      <w:r w:rsidRPr="009A0877">
        <w:rPr>
          <w:rFonts w:ascii="Arial" w:hAnsi="Arial" w:cs="Arial"/>
          <w:b/>
          <w:color w:val="008000"/>
          <w:sz w:val="22"/>
          <w:lang w:val="de-DE"/>
        </w:rPr>
        <w:t>www.pr-download.com/</w:t>
      </w:r>
      <w:r w:rsidR="00E26E27" w:rsidRPr="009A0877">
        <w:rPr>
          <w:rFonts w:ascii="Arial" w:hAnsi="Arial" w:cs="Arial"/>
          <w:b/>
          <w:color w:val="008000"/>
          <w:sz w:val="22"/>
          <w:lang w:val="de-DE"/>
        </w:rPr>
        <w:t>ssab</w:t>
      </w:r>
      <w:r w:rsidR="00927C29">
        <w:rPr>
          <w:rFonts w:ascii="Arial" w:hAnsi="Arial" w:cs="Arial"/>
          <w:b/>
          <w:color w:val="008000"/>
          <w:sz w:val="22"/>
          <w:lang w:val="de-DE"/>
        </w:rPr>
        <w:t>20</w:t>
      </w:r>
      <w:r w:rsidRPr="009A0877">
        <w:rPr>
          <w:rFonts w:ascii="Arial" w:hAnsi="Arial" w:cs="Arial"/>
          <w:b/>
          <w:color w:val="008000"/>
          <w:sz w:val="22"/>
          <w:lang w:val="de-DE"/>
        </w:rPr>
        <w:t>.zip</w:t>
      </w:r>
      <w:bookmarkEnd w:id="1"/>
      <w:bookmarkEnd w:id="2"/>
      <w:r w:rsidRPr="009A0877">
        <w:rPr>
          <w:sz w:val="22"/>
          <w:lang w:val="de-DE"/>
        </w:rPr>
        <w:t xml:space="preserve"> </w:t>
      </w:r>
      <w:r w:rsidRPr="009A0877">
        <w:rPr>
          <w:rFonts w:ascii="Arial" w:hAnsi="Arial" w:cs="Arial"/>
          <w:sz w:val="22"/>
          <w:lang w:val="de-DE"/>
        </w:rPr>
        <w:t>(link im Browser eingeben)</w:t>
      </w:r>
    </w:p>
    <w:p w14:paraId="3B1B8060" w14:textId="77777777" w:rsidR="002509CA" w:rsidRPr="006B1A5C" w:rsidRDefault="002509CA" w:rsidP="00146694">
      <w:pPr>
        <w:ind w:left="1418" w:right="394"/>
        <w:rPr>
          <w:rFonts w:asciiTheme="minorHAnsi" w:hAnsiTheme="minorHAnsi" w:cstheme="minorHAnsi"/>
          <w:szCs w:val="24"/>
          <w:lang w:val="de-DE"/>
        </w:rPr>
      </w:pPr>
    </w:p>
    <w:p w14:paraId="579C8A03" w14:textId="365BE23C" w:rsidR="00066F46" w:rsidRPr="005E35AD" w:rsidRDefault="005E35AD" w:rsidP="00066F46">
      <w:pPr>
        <w:ind w:left="1418"/>
        <w:rPr>
          <w:rFonts w:ascii="Calibri" w:hAnsi="Calibri" w:cs="Arial"/>
          <w:sz w:val="22"/>
          <w:lang w:val="de-DE"/>
        </w:rPr>
      </w:pPr>
      <w:r>
        <w:rPr>
          <w:rFonts w:asciiTheme="minorHAnsi" w:hAnsiTheme="minorHAnsi" w:cstheme="minorHAnsi"/>
          <w:noProof/>
          <w:szCs w:val="24"/>
          <w:lang w:val="de-DE" w:eastAsia="de-DE"/>
        </w:rPr>
        <w:drawing>
          <wp:anchor distT="0" distB="0" distL="114300" distR="114300" simplePos="0" relativeHeight="251658240" behindDoc="1" locked="0" layoutInCell="1" allowOverlap="1" wp14:anchorId="728F3203" wp14:editId="26DA1302">
            <wp:simplePos x="0" y="0"/>
            <wp:positionH relativeFrom="column">
              <wp:posOffset>922655</wp:posOffset>
            </wp:positionH>
            <wp:positionV relativeFrom="paragraph">
              <wp:posOffset>290195</wp:posOffset>
            </wp:positionV>
            <wp:extent cx="2156400" cy="1436400"/>
            <wp:effectExtent l="0" t="0" r="0" b="0"/>
            <wp:wrapTight wrapText="bothSides">
              <wp:wrapPolygon edited="0">
                <wp:start x="0" y="0"/>
                <wp:lineTo x="0" y="21199"/>
                <wp:lineTo x="21377" y="21199"/>
                <wp:lineTo x="21377"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_A7R1596_C.jpg"/>
                    <pic:cNvPicPr/>
                  </pic:nvPicPr>
                  <pic:blipFill>
                    <a:blip r:embed="rId10">
                      <a:extLst>
                        <a:ext uri="{28A0092B-C50C-407E-A947-70E740481C1C}">
                          <a14:useLocalDpi xmlns:a14="http://schemas.microsoft.com/office/drawing/2010/main" val="0"/>
                        </a:ext>
                      </a:extLst>
                    </a:blip>
                    <a:stretch>
                      <a:fillRect/>
                    </a:stretch>
                  </pic:blipFill>
                  <pic:spPr>
                    <a:xfrm>
                      <a:off x="0" y="0"/>
                      <a:ext cx="2156400" cy="1436400"/>
                    </a:xfrm>
                    <a:prstGeom prst="rect">
                      <a:avLst/>
                    </a:prstGeom>
                  </pic:spPr>
                </pic:pic>
              </a:graphicData>
            </a:graphic>
            <wp14:sizeRelH relativeFrom="margin">
              <wp14:pctWidth>0</wp14:pctWidth>
            </wp14:sizeRelH>
            <wp14:sizeRelV relativeFrom="margin">
              <wp14:pctHeight>0</wp14:pctHeight>
            </wp14:sizeRelV>
          </wp:anchor>
        </w:drawing>
      </w:r>
      <w:r w:rsidR="00C2433D" w:rsidRPr="006A627D">
        <w:rPr>
          <w:rFonts w:ascii="Tahoma" w:hAnsi="Tahoma" w:cs="Tahoma"/>
          <w:b/>
          <w:color w:val="008000"/>
          <w:sz w:val="28"/>
          <w:szCs w:val="28"/>
          <w:lang w:val="it-IT"/>
        </w:rPr>
        <w:sym w:font="Wingdings" w:char="F03C"/>
      </w:r>
      <w:r w:rsidR="00C2433D" w:rsidRPr="005E35AD">
        <w:rPr>
          <w:rFonts w:ascii="Calibri" w:hAnsi="Calibri" w:cs="Calibri"/>
          <w:sz w:val="20"/>
          <w:szCs w:val="20"/>
          <w:lang w:val="de-DE"/>
        </w:rPr>
        <w:t xml:space="preserve"> </w:t>
      </w:r>
      <w:r w:rsidR="00C2433D" w:rsidRPr="005E35AD">
        <w:rPr>
          <w:rFonts w:ascii="Calibri" w:hAnsi="Calibri" w:cs="Arial"/>
          <w:sz w:val="22"/>
          <w:lang w:val="de-DE"/>
        </w:rPr>
        <w:t>SSAB_</w:t>
      </w:r>
      <w:r w:rsidRPr="005E35AD">
        <w:rPr>
          <w:rFonts w:ascii="Calibri" w:hAnsi="Calibri" w:cs="Arial"/>
          <w:sz w:val="22"/>
          <w:lang w:val="de-DE"/>
        </w:rPr>
        <w:t>05</w:t>
      </w:r>
      <w:r w:rsidR="00C2433D" w:rsidRPr="005E35AD">
        <w:rPr>
          <w:rFonts w:ascii="Calibri" w:hAnsi="Calibri" w:cs="Arial"/>
          <w:sz w:val="22"/>
          <w:lang w:val="de-DE"/>
        </w:rPr>
        <w:t>_01_2</w:t>
      </w:r>
      <w:r w:rsidRPr="005E35AD">
        <w:rPr>
          <w:rFonts w:ascii="Calibri" w:hAnsi="Calibri" w:cs="Arial"/>
          <w:sz w:val="22"/>
          <w:lang w:val="de-DE"/>
        </w:rPr>
        <w:t>2</w:t>
      </w:r>
      <w:r w:rsidR="00C2433D" w:rsidRPr="005E35AD">
        <w:rPr>
          <w:rFonts w:ascii="Calibri" w:hAnsi="Calibri" w:cs="Arial"/>
          <w:sz w:val="22"/>
          <w:lang w:val="de-DE"/>
        </w:rPr>
        <w:t>_</w:t>
      </w:r>
      <w:r w:rsidR="00EF7FF3">
        <w:rPr>
          <w:rFonts w:ascii="Calibri" w:hAnsi="Calibri" w:cs="Arial"/>
          <w:sz w:val="22"/>
          <w:lang w:val="de-DE"/>
        </w:rPr>
        <w:t>Tube</w:t>
      </w:r>
      <w:r w:rsidR="00B6181C" w:rsidRPr="005E35AD">
        <w:rPr>
          <w:rFonts w:ascii="Calibri" w:hAnsi="Calibri" w:cs="Arial"/>
          <w:sz w:val="22"/>
          <w:lang w:val="de-DE"/>
        </w:rPr>
        <w:t>_</w:t>
      </w:r>
      <w:r w:rsidRPr="005E35AD">
        <w:rPr>
          <w:rFonts w:ascii="Calibri" w:hAnsi="Calibri" w:cs="Arial"/>
          <w:sz w:val="22"/>
          <w:lang w:val="de-DE"/>
        </w:rPr>
        <w:t>1</w:t>
      </w:r>
      <w:r>
        <w:rPr>
          <w:rFonts w:ascii="Calibri" w:hAnsi="Calibri" w:cs="Arial"/>
          <w:sz w:val="22"/>
          <w:lang w:val="de-DE"/>
        </w:rPr>
        <w:t>596</w:t>
      </w:r>
      <w:r w:rsidR="00066F46" w:rsidRPr="005E35AD">
        <w:rPr>
          <w:rFonts w:ascii="Calibri" w:hAnsi="Calibri" w:cs="Arial"/>
          <w:sz w:val="22"/>
          <w:lang w:val="de-DE"/>
        </w:rPr>
        <w:t xml:space="preserve">.jpg   </w:t>
      </w:r>
    </w:p>
    <w:p w14:paraId="569E35E7" w14:textId="4828DECD" w:rsidR="005E35AD" w:rsidRDefault="00E472CC" w:rsidP="00066F46">
      <w:pPr>
        <w:ind w:left="1418"/>
        <w:rPr>
          <w:rFonts w:asciiTheme="minorHAnsi" w:hAnsiTheme="minorHAnsi" w:cstheme="minorHAnsi"/>
          <w:noProof/>
          <w:szCs w:val="24"/>
          <w:lang w:val="de-DE" w:eastAsia="de-DE"/>
        </w:rPr>
      </w:pPr>
      <w:r w:rsidRPr="00603765">
        <w:rPr>
          <w:rFonts w:ascii="Calibri" w:hAnsi="Calibri" w:cs="Arial"/>
          <w:bCs/>
          <w:color w:val="000000"/>
          <w:szCs w:val="24"/>
          <w:lang w:val="de-DE"/>
        </w:rPr>
        <w:t xml:space="preserve">Hardox® </w:t>
      </w:r>
      <w:r>
        <w:rPr>
          <w:rFonts w:ascii="Calibri" w:hAnsi="Calibri" w:cs="Arial"/>
          <w:bCs/>
          <w:color w:val="000000"/>
          <w:szCs w:val="24"/>
          <w:lang w:val="de-DE"/>
        </w:rPr>
        <w:t xml:space="preserve">400 und 500 Rohr und </w:t>
      </w:r>
      <w:r w:rsidRPr="00603765">
        <w:rPr>
          <w:rFonts w:ascii="Calibri" w:hAnsi="Calibri" w:cs="Arial"/>
          <w:bCs/>
          <w:color w:val="000000"/>
          <w:szCs w:val="24"/>
          <w:lang w:val="de-DE"/>
        </w:rPr>
        <w:t>Rundstab</w:t>
      </w:r>
      <w:r>
        <w:rPr>
          <w:rFonts w:ascii="Calibri" w:hAnsi="Calibri" w:cs="Arial"/>
          <w:bCs/>
          <w:color w:val="000000"/>
          <w:szCs w:val="24"/>
          <w:lang w:val="de-DE"/>
        </w:rPr>
        <w:t xml:space="preserve"> ist komplett durchgehärtet.</w:t>
      </w:r>
    </w:p>
    <w:p w14:paraId="272F34DB" w14:textId="2FDDAE0D" w:rsidR="005E35AD" w:rsidRDefault="005E35AD" w:rsidP="00066F46">
      <w:pPr>
        <w:ind w:left="1418"/>
        <w:rPr>
          <w:rFonts w:asciiTheme="minorHAnsi" w:hAnsiTheme="minorHAnsi" w:cstheme="minorHAnsi"/>
          <w:noProof/>
          <w:szCs w:val="24"/>
          <w:lang w:val="de-DE" w:eastAsia="de-DE"/>
        </w:rPr>
      </w:pPr>
    </w:p>
    <w:p w14:paraId="666B07BB" w14:textId="5ECAC16E" w:rsidR="005E35AD" w:rsidRDefault="005E35AD" w:rsidP="00066F46">
      <w:pPr>
        <w:ind w:left="1418"/>
        <w:rPr>
          <w:rFonts w:asciiTheme="minorHAnsi" w:hAnsiTheme="minorHAnsi" w:cstheme="minorHAnsi"/>
          <w:noProof/>
          <w:szCs w:val="24"/>
          <w:lang w:val="de-DE" w:eastAsia="de-DE"/>
        </w:rPr>
      </w:pPr>
    </w:p>
    <w:p w14:paraId="236B7A38" w14:textId="77777777" w:rsidR="005E35AD" w:rsidRDefault="005E35AD" w:rsidP="00066F46">
      <w:pPr>
        <w:ind w:left="1418"/>
        <w:rPr>
          <w:rFonts w:asciiTheme="minorHAnsi" w:hAnsiTheme="minorHAnsi" w:cstheme="minorHAnsi"/>
          <w:noProof/>
          <w:szCs w:val="24"/>
          <w:lang w:val="de-DE" w:eastAsia="de-DE"/>
        </w:rPr>
      </w:pPr>
    </w:p>
    <w:p w14:paraId="323F3371" w14:textId="4E4123CB" w:rsidR="005E35AD" w:rsidRPr="005E35AD" w:rsidRDefault="00E472CC" w:rsidP="005E35AD">
      <w:pPr>
        <w:ind w:left="1418"/>
        <w:rPr>
          <w:rFonts w:ascii="Calibri" w:hAnsi="Calibri" w:cs="Arial"/>
          <w:sz w:val="22"/>
          <w:lang w:val="de-DE"/>
        </w:rPr>
      </w:pPr>
      <w:r>
        <w:rPr>
          <w:rFonts w:asciiTheme="minorHAnsi" w:hAnsiTheme="minorHAnsi" w:cstheme="minorHAnsi"/>
          <w:noProof/>
          <w:szCs w:val="24"/>
          <w:lang w:val="de-DE" w:eastAsia="de-DE"/>
        </w:rPr>
        <w:lastRenderedPageBreak/>
        <w:drawing>
          <wp:anchor distT="0" distB="0" distL="114300" distR="114300" simplePos="0" relativeHeight="251659264" behindDoc="1" locked="0" layoutInCell="1" allowOverlap="1" wp14:anchorId="33779A6A" wp14:editId="63E0E17C">
            <wp:simplePos x="0" y="0"/>
            <wp:positionH relativeFrom="column">
              <wp:posOffset>922655</wp:posOffset>
            </wp:positionH>
            <wp:positionV relativeFrom="paragraph">
              <wp:posOffset>257175</wp:posOffset>
            </wp:positionV>
            <wp:extent cx="2156400" cy="1436400"/>
            <wp:effectExtent l="0" t="0" r="0" b="0"/>
            <wp:wrapTight wrapText="bothSides">
              <wp:wrapPolygon edited="0">
                <wp:start x="0" y="0"/>
                <wp:lineTo x="0" y="21199"/>
                <wp:lineTo x="21377" y="21199"/>
                <wp:lineTo x="21377"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_A7R1608_C.jpg"/>
                    <pic:cNvPicPr/>
                  </pic:nvPicPr>
                  <pic:blipFill>
                    <a:blip r:embed="rId11">
                      <a:extLst>
                        <a:ext uri="{28A0092B-C50C-407E-A947-70E740481C1C}">
                          <a14:useLocalDpi xmlns:a14="http://schemas.microsoft.com/office/drawing/2010/main" val="0"/>
                        </a:ext>
                      </a:extLst>
                    </a:blip>
                    <a:stretch>
                      <a:fillRect/>
                    </a:stretch>
                  </pic:blipFill>
                  <pic:spPr>
                    <a:xfrm>
                      <a:off x="0" y="0"/>
                      <a:ext cx="2156400" cy="1436400"/>
                    </a:xfrm>
                    <a:prstGeom prst="rect">
                      <a:avLst/>
                    </a:prstGeom>
                  </pic:spPr>
                </pic:pic>
              </a:graphicData>
            </a:graphic>
            <wp14:sizeRelH relativeFrom="margin">
              <wp14:pctWidth>0</wp14:pctWidth>
            </wp14:sizeRelH>
            <wp14:sizeRelV relativeFrom="margin">
              <wp14:pctHeight>0</wp14:pctHeight>
            </wp14:sizeRelV>
          </wp:anchor>
        </w:drawing>
      </w:r>
      <w:r w:rsidR="005E35AD" w:rsidRPr="006A627D">
        <w:rPr>
          <w:rFonts w:ascii="Tahoma" w:hAnsi="Tahoma" w:cs="Tahoma"/>
          <w:b/>
          <w:color w:val="008000"/>
          <w:sz w:val="28"/>
          <w:szCs w:val="28"/>
          <w:lang w:val="it-IT"/>
        </w:rPr>
        <w:sym w:font="Wingdings" w:char="F03C"/>
      </w:r>
      <w:r w:rsidR="005E35AD" w:rsidRPr="005E35AD">
        <w:rPr>
          <w:rFonts w:ascii="Calibri" w:hAnsi="Calibri" w:cs="Calibri"/>
          <w:sz w:val="20"/>
          <w:szCs w:val="20"/>
          <w:lang w:val="de-DE"/>
        </w:rPr>
        <w:t xml:space="preserve"> </w:t>
      </w:r>
      <w:r w:rsidR="005E35AD" w:rsidRPr="005E35AD">
        <w:rPr>
          <w:rFonts w:ascii="Calibri" w:hAnsi="Calibri" w:cs="Arial"/>
          <w:sz w:val="22"/>
          <w:lang w:val="de-DE"/>
        </w:rPr>
        <w:t>SSAB_05_01_22_</w:t>
      </w:r>
      <w:r w:rsidR="00EF7FF3">
        <w:rPr>
          <w:rFonts w:ascii="Calibri" w:hAnsi="Calibri" w:cs="Arial"/>
          <w:sz w:val="22"/>
          <w:lang w:val="de-DE"/>
        </w:rPr>
        <w:t>Tube</w:t>
      </w:r>
      <w:r w:rsidR="005E35AD" w:rsidRPr="005E35AD">
        <w:rPr>
          <w:rFonts w:ascii="Calibri" w:hAnsi="Calibri" w:cs="Arial"/>
          <w:sz w:val="22"/>
          <w:lang w:val="de-DE"/>
        </w:rPr>
        <w:t>_1</w:t>
      </w:r>
      <w:r w:rsidR="005E35AD">
        <w:rPr>
          <w:rFonts w:ascii="Calibri" w:hAnsi="Calibri" w:cs="Arial"/>
          <w:sz w:val="22"/>
          <w:lang w:val="de-DE"/>
        </w:rPr>
        <w:t>608</w:t>
      </w:r>
      <w:r w:rsidR="005E35AD" w:rsidRPr="005E35AD">
        <w:rPr>
          <w:rFonts w:ascii="Calibri" w:hAnsi="Calibri" w:cs="Arial"/>
          <w:sz w:val="22"/>
          <w:lang w:val="de-DE"/>
        </w:rPr>
        <w:t xml:space="preserve">.jpg   </w:t>
      </w:r>
    </w:p>
    <w:p w14:paraId="3045A648" w14:textId="729A94F6" w:rsidR="005E35AD" w:rsidRDefault="00E472CC" w:rsidP="00066F46">
      <w:pPr>
        <w:ind w:left="1418"/>
        <w:rPr>
          <w:rFonts w:asciiTheme="minorHAnsi" w:hAnsiTheme="minorHAnsi" w:cstheme="minorHAnsi"/>
          <w:noProof/>
          <w:szCs w:val="24"/>
          <w:lang w:val="de-DE" w:eastAsia="de-DE"/>
        </w:rPr>
      </w:pPr>
      <w:r>
        <w:rPr>
          <w:rFonts w:asciiTheme="minorHAnsi" w:hAnsiTheme="minorHAnsi" w:cstheme="minorHAnsi"/>
          <w:noProof/>
          <w:szCs w:val="24"/>
          <w:lang w:val="de-DE" w:eastAsia="de-DE"/>
        </w:rPr>
        <w:t>Einbaufertige Komponente nach Kundenwunsch hergestellt von Abraservice Düsseldorf.</w:t>
      </w:r>
    </w:p>
    <w:p w14:paraId="3A09730E" w14:textId="4F981E1D" w:rsidR="005E35AD" w:rsidRDefault="005E35AD" w:rsidP="00066F46">
      <w:pPr>
        <w:ind w:left="1418"/>
        <w:rPr>
          <w:rFonts w:asciiTheme="minorHAnsi" w:hAnsiTheme="minorHAnsi" w:cstheme="minorHAnsi"/>
          <w:noProof/>
          <w:szCs w:val="24"/>
          <w:lang w:val="de-DE" w:eastAsia="de-DE"/>
        </w:rPr>
      </w:pPr>
    </w:p>
    <w:p w14:paraId="19C813E2" w14:textId="66882665" w:rsidR="002509CA" w:rsidRDefault="002509CA" w:rsidP="00066F46">
      <w:pPr>
        <w:ind w:left="1418"/>
        <w:rPr>
          <w:rFonts w:asciiTheme="minorHAnsi" w:hAnsiTheme="minorHAnsi" w:cstheme="minorHAnsi"/>
          <w:noProof/>
          <w:szCs w:val="24"/>
          <w:lang w:val="de-DE" w:eastAsia="de-DE"/>
        </w:rPr>
      </w:pPr>
    </w:p>
    <w:p w14:paraId="1035D0C1" w14:textId="293EF7D5" w:rsidR="002509CA" w:rsidRDefault="002509CA" w:rsidP="00066F46">
      <w:pPr>
        <w:ind w:left="1418"/>
        <w:rPr>
          <w:rFonts w:asciiTheme="minorHAnsi" w:hAnsiTheme="minorHAnsi" w:cstheme="minorHAnsi"/>
          <w:noProof/>
          <w:szCs w:val="24"/>
          <w:lang w:val="de-DE" w:eastAsia="de-DE"/>
        </w:rPr>
      </w:pPr>
    </w:p>
    <w:p w14:paraId="5A41116C" w14:textId="77777777" w:rsidR="005E35AD" w:rsidRDefault="005E35AD" w:rsidP="00066F46">
      <w:pPr>
        <w:ind w:left="1418"/>
        <w:rPr>
          <w:rFonts w:asciiTheme="minorHAnsi" w:hAnsiTheme="minorHAnsi" w:cstheme="minorHAnsi"/>
          <w:noProof/>
          <w:szCs w:val="24"/>
          <w:lang w:val="de-DE" w:eastAsia="de-DE"/>
        </w:rPr>
      </w:pPr>
    </w:p>
    <w:p w14:paraId="4EF4397B" w14:textId="5CE7A7ED" w:rsidR="005E35AD" w:rsidRPr="005E35AD" w:rsidRDefault="005E35AD" w:rsidP="005E35AD">
      <w:pPr>
        <w:ind w:left="1418"/>
        <w:rPr>
          <w:rFonts w:ascii="Calibri" w:hAnsi="Calibri" w:cs="Arial"/>
          <w:sz w:val="22"/>
          <w:lang w:val="de-DE"/>
        </w:rPr>
      </w:pPr>
      <w:r w:rsidRPr="006A627D">
        <w:rPr>
          <w:rFonts w:ascii="Tahoma" w:hAnsi="Tahoma" w:cs="Tahoma"/>
          <w:b/>
          <w:color w:val="008000"/>
          <w:sz w:val="28"/>
          <w:szCs w:val="28"/>
          <w:lang w:val="it-IT"/>
        </w:rPr>
        <w:sym w:font="Wingdings" w:char="F03C"/>
      </w:r>
      <w:r w:rsidRPr="005E35AD">
        <w:rPr>
          <w:rFonts w:ascii="Calibri" w:hAnsi="Calibri" w:cs="Calibri"/>
          <w:sz w:val="20"/>
          <w:szCs w:val="20"/>
          <w:lang w:val="de-DE"/>
        </w:rPr>
        <w:t xml:space="preserve"> </w:t>
      </w:r>
      <w:r w:rsidRPr="005E35AD">
        <w:rPr>
          <w:rFonts w:ascii="Calibri" w:hAnsi="Calibri" w:cs="Arial"/>
          <w:sz w:val="22"/>
          <w:lang w:val="de-DE"/>
        </w:rPr>
        <w:t>SSAB_05_01_22_</w:t>
      </w:r>
      <w:r w:rsidR="00EF7FF3">
        <w:rPr>
          <w:rFonts w:ascii="Calibri" w:hAnsi="Calibri" w:cs="Arial"/>
          <w:sz w:val="22"/>
          <w:lang w:val="de-DE"/>
        </w:rPr>
        <w:t>Tube</w:t>
      </w:r>
      <w:r w:rsidRPr="005E35AD">
        <w:rPr>
          <w:rFonts w:ascii="Calibri" w:hAnsi="Calibri" w:cs="Arial"/>
          <w:sz w:val="22"/>
          <w:lang w:val="de-DE"/>
        </w:rPr>
        <w:t>_1</w:t>
      </w:r>
      <w:r>
        <w:rPr>
          <w:rFonts w:ascii="Calibri" w:hAnsi="Calibri" w:cs="Arial"/>
          <w:sz w:val="22"/>
          <w:lang w:val="de-DE"/>
        </w:rPr>
        <w:t>600</w:t>
      </w:r>
      <w:r w:rsidRPr="005E35AD">
        <w:rPr>
          <w:rFonts w:ascii="Calibri" w:hAnsi="Calibri" w:cs="Arial"/>
          <w:sz w:val="22"/>
          <w:lang w:val="de-DE"/>
        </w:rPr>
        <w:t xml:space="preserve">.jpg   </w:t>
      </w:r>
    </w:p>
    <w:p w14:paraId="0AEAC38B" w14:textId="01F93754" w:rsidR="005E35AD" w:rsidRDefault="00E472CC" w:rsidP="00066F46">
      <w:pPr>
        <w:ind w:left="1418"/>
        <w:rPr>
          <w:rFonts w:asciiTheme="minorHAnsi" w:hAnsiTheme="minorHAnsi" w:cstheme="minorHAnsi"/>
          <w:noProof/>
          <w:szCs w:val="24"/>
          <w:lang w:val="de-DE" w:eastAsia="de-DE"/>
        </w:rPr>
      </w:pPr>
      <w:r w:rsidRPr="00603765">
        <w:rPr>
          <w:rFonts w:ascii="Calibri" w:hAnsi="Calibri" w:cs="Arial"/>
          <w:bCs/>
          <w:color w:val="000000"/>
          <w:szCs w:val="24"/>
          <w:lang w:val="de-DE"/>
        </w:rPr>
        <w:t xml:space="preserve">Hardox® </w:t>
      </w:r>
      <w:r>
        <w:rPr>
          <w:rFonts w:ascii="Calibri" w:hAnsi="Calibri" w:cs="Arial"/>
          <w:bCs/>
          <w:color w:val="000000"/>
          <w:szCs w:val="24"/>
          <w:lang w:val="de-DE"/>
        </w:rPr>
        <w:t xml:space="preserve">400 und 500 </w:t>
      </w:r>
      <w:r w:rsidR="005E35AD">
        <w:rPr>
          <w:rFonts w:asciiTheme="minorHAnsi" w:hAnsiTheme="minorHAnsi" w:cstheme="minorHAnsi"/>
          <w:noProof/>
          <w:szCs w:val="24"/>
          <w:lang w:val="de-DE" w:eastAsia="de-DE"/>
        </w:rPr>
        <w:drawing>
          <wp:anchor distT="0" distB="0" distL="114300" distR="114300" simplePos="0" relativeHeight="251660288" behindDoc="1" locked="0" layoutInCell="1" allowOverlap="1" wp14:anchorId="1D852BED" wp14:editId="3BB3624F">
            <wp:simplePos x="0" y="0"/>
            <wp:positionH relativeFrom="column">
              <wp:posOffset>903605</wp:posOffset>
            </wp:positionH>
            <wp:positionV relativeFrom="paragraph">
              <wp:posOffset>-1270</wp:posOffset>
            </wp:positionV>
            <wp:extent cx="2156400" cy="1436400"/>
            <wp:effectExtent l="0" t="0" r="0" b="0"/>
            <wp:wrapTight wrapText="bothSides">
              <wp:wrapPolygon edited="0">
                <wp:start x="0" y="0"/>
                <wp:lineTo x="0" y="21199"/>
                <wp:lineTo x="21377" y="21199"/>
                <wp:lineTo x="21377"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_A7R1600_C.jpg"/>
                    <pic:cNvPicPr/>
                  </pic:nvPicPr>
                  <pic:blipFill>
                    <a:blip r:embed="rId12">
                      <a:extLst>
                        <a:ext uri="{28A0092B-C50C-407E-A947-70E740481C1C}">
                          <a14:useLocalDpi xmlns:a14="http://schemas.microsoft.com/office/drawing/2010/main" val="0"/>
                        </a:ext>
                      </a:extLst>
                    </a:blip>
                    <a:stretch>
                      <a:fillRect/>
                    </a:stretch>
                  </pic:blipFill>
                  <pic:spPr>
                    <a:xfrm>
                      <a:off x="0" y="0"/>
                      <a:ext cx="2156400" cy="1436400"/>
                    </a:xfrm>
                    <a:prstGeom prst="rect">
                      <a:avLst/>
                    </a:prstGeom>
                  </pic:spPr>
                </pic:pic>
              </a:graphicData>
            </a:graphic>
            <wp14:sizeRelH relativeFrom="margin">
              <wp14:pctWidth>0</wp14:pctWidth>
            </wp14:sizeRelH>
            <wp14:sizeRelV relativeFrom="margin">
              <wp14:pctHeight>0</wp14:pctHeight>
            </wp14:sizeRelV>
          </wp:anchor>
        </w:drawing>
      </w:r>
      <w:r>
        <w:rPr>
          <w:rFonts w:ascii="Calibri" w:hAnsi="Calibri" w:cs="Arial"/>
          <w:bCs/>
          <w:color w:val="000000"/>
          <w:szCs w:val="24"/>
          <w:lang w:val="de-DE"/>
        </w:rPr>
        <w:t xml:space="preserve"> Rundstäbe sind, wie auch die Rohre, in vielen gängigen Dimensionen verfügbar. </w:t>
      </w:r>
    </w:p>
    <w:p w14:paraId="2BD6E669" w14:textId="5C50D057" w:rsidR="00E723D4" w:rsidRPr="00E723D4" w:rsidRDefault="00E723D4" w:rsidP="00DB3710">
      <w:pPr>
        <w:ind w:left="1418"/>
        <w:rPr>
          <w:rFonts w:asciiTheme="minorHAnsi" w:hAnsiTheme="minorHAnsi" w:cstheme="minorHAnsi"/>
          <w:szCs w:val="24"/>
          <w:lang w:val="de-DE"/>
        </w:rPr>
      </w:pPr>
    </w:p>
    <w:p w14:paraId="34AA7BF5" w14:textId="77777777" w:rsidR="00E723D4" w:rsidRPr="00E723D4" w:rsidRDefault="00E723D4" w:rsidP="00DB3710">
      <w:pPr>
        <w:ind w:left="1418"/>
        <w:rPr>
          <w:rFonts w:asciiTheme="minorHAnsi" w:hAnsiTheme="minorHAnsi" w:cstheme="minorHAnsi"/>
          <w:szCs w:val="24"/>
          <w:lang w:val="de-DE"/>
        </w:rPr>
      </w:pPr>
    </w:p>
    <w:p w14:paraId="70A23A77" w14:textId="77777777" w:rsidR="00E723D4" w:rsidRPr="00E723D4" w:rsidRDefault="00E723D4" w:rsidP="00DB3710">
      <w:pPr>
        <w:ind w:left="1418"/>
        <w:rPr>
          <w:rFonts w:asciiTheme="minorHAnsi" w:hAnsiTheme="minorHAnsi" w:cstheme="minorHAnsi"/>
          <w:szCs w:val="24"/>
          <w:lang w:val="de-DE"/>
        </w:rPr>
      </w:pPr>
    </w:p>
    <w:p w14:paraId="4CCDE08D" w14:textId="53038743" w:rsidR="00A81056" w:rsidRPr="00E723D4" w:rsidRDefault="00A81056" w:rsidP="00DB3710">
      <w:pPr>
        <w:ind w:left="1418"/>
        <w:rPr>
          <w:rFonts w:asciiTheme="minorHAnsi" w:hAnsiTheme="minorHAnsi" w:cstheme="minorHAnsi"/>
          <w:szCs w:val="24"/>
          <w:lang w:val="de-DE"/>
        </w:rPr>
      </w:pPr>
    </w:p>
    <w:tbl>
      <w:tblPr>
        <w:tblW w:w="8753" w:type="dxa"/>
        <w:tblInd w:w="1560" w:type="dxa"/>
        <w:tblLayout w:type="fixed"/>
        <w:tblCellMar>
          <w:left w:w="0" w:type="dxa"/>
          <w:right w:w="0" w:type="dxa"/>
        </w:tblCellMar>
        <w:tblLook w:val="0000" w:firstRow="0" w:lastRow="0" w:firstColumn="0" w:lastColumn="0" w:noHBand="0" w:noVBand="0"/>
      </w:tblPr>
      <w:tblGrid>
        <w:gridCol w:w="4252"/>
        <w:gridCol w:w="4501"/>
      </w:tblGrid>
      <w:tr w:rsidR="00315D6D" w14:paraId="080DCA16" w14:textId="77777777" w:rsidTr="00DB4881">
        <w:trPr>
          <w:trHeight w:val="2702"/>
        </w:trPr>
        <w:tc>
          <w:tcPr>
            <w:tcW w:w="4252" w:type="dxa"/>
            <w:shd w:val="clear" w:color="auto" w:fill="auto"/>
          </w:tcPr>
          <w:p w14:paraId="6CE0B02E" w14:textId="77777777" w:rsidR="00315D6D" w:rsidRDefault="00315D6D">
            <w:pPr>
              <w:pStyle w:val="HeadlineKontakte"/>
              <w:spacing w:after="0" w:line="240" w:lineRule="auto"/>
            </w:pPr>
            <w:r>
              <w:rPr>
                <w:rFonts w:cs="Calibri"/>
                <w:caps w:val="0"/>
                <w:sz w:val="20"/>
              </w:rPr>
              <w:t>Wei</w:t>
            </w:r>
            <w:r w:rsidR="00AC678C">
              <w:rPr>
                <w:rFonts w:cs="Calibri"/>
                <w:caps w:val="0"/>
                <w:sz w:val="20"/>
              </w:rPr>
              <w:t>tere Informationen über Hardox®</w:t>
            </w:r>
            <w:r>
              <w:rPr>
                <w:rFonts w:cs="Calibri"/>
                <w:caps w:val="0"/>
                <w:sz w:val="20"/>
              </w:rPr>
              <w:t xml:space="preserve"> </w:t>
            </w:r>
            <w:r w:rsidR="009532F1">
              <w:rPr>
                <w:rFonts w:cs="Calibri"/>
                <w:caps w:val="0"/>
                <w:sz w:val="20"/>
              </w:rPr>
              <w:t xml:space="preserve">und Hardox® </w:t>
            </w:r>
            <w:r>
              <w:rPr>
                <w:rFonts w:cs="Calibri"/>
                <w:caps w:val="0"/>
                <w:sz w:val="20"/>
              </w:rPr>
              <w:t>Rundstab erhalten Sie bei:</w:t>
            </w:r>
          </w:p>
          <w:p w14:paraId="02D3D4EB" w14:textId="77777777" w:rsidR="00315D6D" w:rsidRPr="007D0F11" w:rsidRDefault="00315D6D">
            <w:pPr>
              <w:spacing w:after="0"/>
              <w:ind w:right="1701"/>
              <w:rPr>
                <w:lang w:val="en-US"/>
              </w:rPr>
            </w:pPr>
            <w:r w:rsidRPr="007D0F11">
              <w:rPr>
                <w:rFonts w:ascii="Calibri" w:hAnsi="Calibri" w:cs="Arial"/>
                <w:color w:val="4D5357"/>
                <w:sz w:val="20"/>
                <w:szCs w:val="20"/>
                <w:lang w:val="en-US"/>
              </w:rPr>
              <w:t>SSAB</w:t>
            </w:r>
            <w:r w:rsidR="00DB4881" w:rsidRPr="007D0F11">
              <w:rPr>
                <w:rFonts w:ascii="Calibri" w:hAnsi="Calibri" w:cs="Arial"/>
                <w:color w:val="4D5357"/>
                <w:sz w:val="20"/>
                <w:szCs w:val="20"/>
                <w:lang w:val="en-US"/>
              </w:rPr>
              <w:t xml:space="preserve"> Swedish Steel GmbH</w:t>
            </w:r>
          </w:p>
          <w:p w14:paraId="139BE6C2" w14:textId="77777777" w:rsidR="00315D6D" w:rsidRPr="007D0F11" w:rsidRDefault="00DB4881">
            <w:pPr>
              <w:spacing w:after="0"/>
              <w:ind w:right="1701"/>
              <w:rPr>
                <w:lang w:val="en-US"/>
              </w:rPr>
            </w:pPr>
            <w:r w:rsidRPr="007D0F11">
              <w:rPr>
                <w:rFonts w:ascii="Calibri" w:hAnsi="Calibri" w:cs="Arial"/>
                <w:color w:val="4D5357"/>
                <w:sz w:val="20"/>
                <w:szCs w:val="20"/>
                <w:lang w:val="en-US"/>
              </w:rPr>
              <w:t>Benedikt Figura</w:t>
            </w:r>
          </w:p>
          <w:p w14:paraId="5EF05A79" w14:textId="77777777" w:rsidR="00AC678C" w:rsidRPr="00CB3A0A" w:rsidRDefault="00DB4881" w:rsidP="00DB4881">
            <w:pPr>
              <w:spacing w:after="0"/>
              <w:ind w:right="1701"/>
              <w:rPr>
                <w:rFonts w:ascii="Calibri" w:hAnsi="Calibri" w:cs="Arial"/>
                <w:color w:val="4D5357"/>
                <w:sz w:val="20"/>
                <w:szCs w:val="20"/>
                <w:lang w:val="en-US"/>
              </w:rPr>
            </w:pPr>
            <w:r w:rsidRPr="007D0F11">
              <w:rPr>
                <w:rFonts w:ascii="Calibri" w:hAnsi="Calibri" w:cs="Arial"/>
                <w:color w:val="4D5357"/>
                <w:sz w:val="20"/>
                <w:szCs w:val="20"/>
                <w:lang w:val="en-US"/>
              </w:rPr>
              <w:t>M</w:t>
            </w:r>
            <w:r w:rsidRPr="005422D4">
              <w:rPr>
                <w:rFonts w:ascii="Calibri" w:hAnsi="Calibri" w:cs="Arial"/>
                <w:color w:val="4D5357"/>
                <w:sz w:val="20"/>
                <w:szCs w:val="20"/>
                <w:lang w:val="en-US"/>
              </w:rPr>
              <w:t>a</w:t>
            </w:r>
            <w:r w:rsidRPr="00D55B96">
              <w:rPr>
                <w:rFonts w:ascii="Calibri" w:hAnsi="Calibri" w:cs="Arial"/>
                <w:color w:val="4D5357"/>
                <w:sz w:val="20"/>
                <w:szCs w:val="20"/>
                <w:lang w:val="en-GB"/>
              </w:rPr>
              <w:t>r</w:t>
            </w:r>
            <w:r w:rsidRPr="007F306D">
              <w:rPr>
                <w:rFonts w:ascii="Calibri" w:hAnsi="Calibri" w:cs="Arial"/>
                <w:color w:val="4D5357"/>
                <w:sz w:val="20"/>
                <w:szCs w:val="20"/>
                <w:lang w:val="en-GB"/>
              </w:rPr>
              <w:t>k</w:t>
            </w:r>
            <w:r w:rsidRPr="00CB3A0A">
              <w:rPr>
                <w:rFonts w:ascii="Calibri" w:hAnsi="Calibri" w:cs="Arial"/>
                <w:color w:val="4D5357"/>
                <w:sz w:val="20"/>
                <w:szCs w:val="20"/>
                <w:lang w:val="en-US"/>
              </w:rPr>
              <w:t>eting - Central &amp; South Europe</w:t>
            </w:r>
          </w:p>
          <w:p w14:paraId="45CBB510" w14:textId="77777777" w:rsidR="00315D6D" w:rsidRPr="00CB3A0A" w:rsidRDefault="00DB4881" w:rsidP="00DB4881">
            <w:pPr>
              <w:spacing w:after="0"/>
              <w:ind w:right="1701"/>
              <w:rPr>
                <w:rFonts w:ascii="Calibri" w:hAnsi="Calibri" w:cs="Arial"/>
                <w:color w:val="4D5357"/>
                <w:sz w:val="20"/>
                <w:szCs w:val="20"/>
                <w:lang w:val="en-US"/>
              </w:rPr>
            </w:pPr>
            <w:r w:rsidRPr="00CB3A0A">
              <w:rPr>
                <w:rFonts w:ascii="Calibri" w:hAnsi="Calibri" w:cs="Arial"/>
                <w:color w:val="4D5357"/>
                <w:sz w:val="20"/>
                <w:szCs w:val="20"/>
                <w:lang w:val="en-US"/>
              </w:rPr>
              <w:t>Hamborner Strasse 55</w:t>
            </w:r>
          </w:p>
          <w:p w14:paraId="32EE103D" w14:textId="77777777" w:rsidR="00315D6D" w:rsidRPr="00CB3A0A" w:rsidRDefault="00DB4881" w:rsidP="00DB4881">
            <w:pPr>
              <w:spacing w:after="0"/>
              <w:ind w:right="1701"/>
              <w:rPr>
                <w:rFonts w:ascii="Calibri" w:hAnsi="Calibri" w:cs="Arial"/>
                <w:color w:val="4D5357"/>
                <w:sz w:val="20"/>
                <w:szCs w:val="20"/>
                <w:lang w:val="en-US"/>
              </w:rPr>
            </w:pPr>
            <w:r w:rsidRPr="00CB3A0A">
              <w:rPr>
                <w:rFonts w:ascii="Calibri" w:hAnsi="Calibri" w:cs="Arial"/>
                <w:color w:val="4D5357"/>
                <w:sz w:val="20"/>
                <w:szCs w:val="20"/>
                <w:lang w:val="en-US"/>
              </w:rPr>
              <w:t>40472 Düsseldorf</w:t>
            </w:r>
          </w:p>
          <w:p w14:paraId="71F1BD70" w14:textId="77777777" w:rsidR="00DB4881" w:rsidRPr="00CB3A0A" w:rsidRDefault="00DB4881">
            <w:pPr>
              <w:spacing w:after="0"/>
              <w:ind w:right="1701"/>
              <w:rPr>
                <w:rFonts w:ascii="Calibri" w:hAnsi="Calibri" w:cs="Arial"/>
                <w:color w:val="4D5357"/>
                <w:sz w:val="20"/>
                <w:szCs w:val="20"/>
                <w:lang w:val="en-US"/>
              </w:rPr>
            </w:pPr>
            <w:r w:rsidRPr="00CB3A0A">
              <w:rPr>
                <w:rFonts w:ascii="Calibri" w:hAnsi="Calibri" w:cs="Arial"/>
                <w:color w:val="4D5357"/>
                <w:sz w:val="20"/>
                <w:szCs w:val="20"/>
                <w:lang w:val="en-US"/>
              </w:rPr>
              <w:t>benedikt.figura@ssab.com</w:t>
            </w:r>
          </w:p>
          <w:p w14:paraId="61FD6440" w14:textId="77777777" w:rsidR="00315D6D" w:rsidRPr="00EF30A7" w:rsidRDefault="00DB4881" w:rsidP="00DB4881">
            <w:pPr>
              <w:spacing w:after="0"/>
              <w:ind w:right="1701"/>
              <w:rPr>
                <w:rFonts w:cs="Calibri"/>
                <w:b/>
                <w:color w:val="000000"/>
                <w:sz w:val="20"/>
                <w:szCs w:val="20"/>
                <w:lang w:val="en-US"/>
              </w:rPr>
            </w:pPr>
            <w:r w:rsidRPr="00CB3A0A">
              <w:rPr>
                <w:rFonts w:ascii="Calibri" w:hAnsi="Calibri" w:cs="Arial"/>
                <w:color w:val="4D5357"/>
                <w:sz w:val="20"/>
                <w:szCs w:val="20"/>
                <w:lang w:val="en-US"/>
              </w:rPr>
              <w:t>Tel.: +49 + 211 9125 143</w:t>
            </w:r>
          </w:p>
        </w:tc>
        <w:tc>
          <w:tcPr>
            <w:tcW w:w="4501" w:type="dxa"/>
            <w:tcBorders>
              <w:left w:val="single" w:sz="48" w:space="0" w:color="FFFFFF"/>
            </w:tcBorders>
            <w:shd w:val="clear" w:color="auto" w:fill="auto"/>
          </w:tcPr>
          <w:p w14:paraId="50FBE11D" w14:textId="77777777" w:rsidR="00315D6D" w:rsidRDefault="00315D6D">
            <w:pPr>
              <w:pStyle w:val="HeadlineKontakte"/>
              <w:spacing w:after="0" w:line="240" w:lineRule="auto"/>
              <w:ind w:left="852"/>
            </w:pPr>
            <w:r>
              <w:rPr>
                <w:rFonts w:cs="Calibri"/>
                <w:caps w:val="0"/>
                <w:sz w:val="20"/>
              </w:rPr>
              <w:t xml:space="preserve">Abdruckbelege </w:t>
            </w:r>
            <w:r>
              <w:rPr>
                <w:rFonts w:cs="Calibri"/>
                <w:caps w:val="0"/>
                <w:sz w:val="20"/>
              </w:rPr>
              <w:br/>
              <w:t>erbeten an:</w:t>
            </w:r>
          </w:p>
          <w:p w14:paraId="69F7E4A8" w14:textId="77777777" w:rsidR="00315D6D" w:rsidRDefault="00315D6D">
            <w:pPr>
              <w:pStyle w:val="Text"/>
              <w:ind w:left="852"/>
            </w:pPr>
            <w:r>
              <w:rPr>
                <w:rFonts w:cs="Calibri"/>
                <w:sz w:val="20"/>
                <w:szCs w:val="20"/>
              </w:rPr>
              <w:t>PREWE</w:t>
            </w:r>
          </w:p>
          <w:p w14:paraId="660BFA0A" w14:textId="77777777" w:rsidR="00315D6D" w:rsidRDefault="00315D6D">
            <w:pPr>
              <w:pStyle w:val="Text"/>
              <w:ind w:left="852"/>
            </w:pPr>
            <w:r>
              <w:rPr>
                <w:rFonts w:cs="Calibri"/>
                <w:sz w:val="20"/>
                <w:szCs w:val="20"/>
              </w:rPr>
              <w:t>Michael Endulat</w:t>
            </w:r>
          </w:p>
          <w:p w14:paraId="748438E2" w14:textId="77777777" w:rsidR="00315D6D" w:rsidRDefault="00315D6D">
            <w:pPr>
              <w:pStyle w:val="Text"/>
              <w:ind w:left="852"/>
            </w:pPr>
            <w:r>
              <w:rPr>
                <w:rFonts w:cs="Calibri"/>
                <w:sz w:val="20"/>
                <w:szCs w:val="20"/>
              </w:rPr>
              <w:t>Goldberger Str. 12</w:t>
            </w:r>
          </w:p>
          <w:p w14:paraId="0F871B7C" w14:textId="77777777" w:rsidR="00315D6D" w:rsidRDefault="00315D6D">
            <w:pPr>
              <w:pStyle w:val="Text"/>
              <w:ind w:left="852"/>
            </w:pPr>
            <w:r>
              <w:rPr>
                <w:rFonts w:cs="Calibri"/>
                <w:sz w:val="20"/>
                <w:szCs w:val="20"/>
              </w:rPr>
              <w:t>27580 Bremerhaven</w:t>
            </w:r>
          </w:p>
          <w:p w14:paraId="4D360E62" w14:textId="77777777" w:rsidR="00315D6D" w:rsidRDefault="00315D6D">
            <w:pPr>
              <w:pStyle w:val="Text"/>
              <w:ind w:left="852"/>
            </w:pPr>
            <w:r>
              <w:rPr>
                <w:rFonts w:cs="Calibri"/>
                <w:sz w:val="20"/>
                <w:szCs w:val="20"/>
              </w:rPr>
              <w:t>Deutschland</w:t>
            </w:r>
          </w:p>
          <w:p w14:paraId="2DD29121" w14:textId="77777777" w:rsidR="00315D6D" w:rsidRDefault="00315D6D">
            <w:pPr>
              <w:pStyle w:val="Text"/>
              <w:ind w:left="852"/>
            </w:pPr>
            <w:r>
              <w:rPr>
                <w:rFonts w:cs="Calibri"/>
                <w:sz w:val="20"/>
                <w:szCs w:val="20"/>
                <w:lang w:val="it-IT"/>
              </w:rPr>
              <w:t>michael.endulat@prewe.com</w:t>
            </w:r>
          </w:p>
          <w:p w14:paraId="02167C6E" w14:textId="77777777" w:rsidR="00315D6D" w:rsidRDefault="00315D6D">
            <w:pPr>
              <w:pStyle w:val="Text"/>
              <w:ind w:left="852"/>
            </w:pPr>
            <w:r>
              <w:rPr>
                <w:rFonts w:cs="Calibri"/>
                <w:sz w:val="20"/>
                <w:szCs w:val="20"/>
              </w:rPr>
              <w:t xml:space="preserve">Telefon: +49 </w:t>
            </w:r>
            <w:r w:rsidR="00DB4881">
              <w:rPr>
                <w:rFonts w:cs="Calibri"/>
                <w:sz w:val="20"/>
                <w:szCs w:val="20"/>
              </w:rPr>
              <w:t>+</w:t>
            </w:r>
            <w:r>
              <w:rPr>
                <w:rFonts w:cs="Calibri"/>
                <w:sz w:val="20"/>
                <w:szCs w:val="20"/>
              </w:rPr>
              <w:t>471 / 48 17 444</w:t>
            </w:r>
          </w:p>
          <w:p w14:paraId="33B0287B" w14:textId="77777777" w:rsidR="00315D6D" w:rsidRDefault="00315D6D">
            <w:pPr>
              <w:pStyle w:val="Text"/>
              <w:ind w:left="852"/>
              <w:rPr>
                <w:rFonts w:cs="Calibri"/>
                <w:sz w:val="20"/>
                <w:szCs w:val="20"/>
                <w:lang w:val="it-IT"/>
              </w:rPr>
            </w:pPr>
          </w:p>
        </w:tc>
      </w:tr>
    </w:tbl>
    <w:p w14:paraId="140E587B" w14:textId="77777777" w:rsidR="00315D6D" w:rsidRDefault="00315D6D">
      <w:pPr>
        <w:tabs>
          <w:tab w:val="left" w:pos="1560"/>
          <w:tab w:val="left" w:pos="8222"/>
        </w:tabs>
        <w:ind w:left="1559" w:right="1701"/>
        <w:rPr>
          <w:rFonts w:ascii="Calibri" w:hAnsi="Calibri" w:cs="Calibri"/>
          <w:color w:val="4D5357"/>
          <w:sz w:val="22"/>
          <w:lang w:val="de-DE"/>
        </w:rPr>
      </w:pPr>
    </w:p>
    <w:p w14:paraId="056519CA" w14:textId="77777777" w:rsidR="00315D6D" w:rsidRPr="009A0877" w:rsidRDefault="00315D6D">
      <w:pPr>
        <w:tabs>
          <w:tab w:val="left" w:pos="1560"/>
          <w:tab w:val="left" w:pos="8222"/>
        </w:tabs>
        <w:ind w:left="1559" w:right="1701" w:firstLine="1"/>
        <w:rPr>
          <w:lang w:val="de-DE"/>
        </w:rPr>
      </w:pPr>
      <w:r>
        <w:rPr>
          <w:rFonts w:ascii="Calibri" w:hAnsi="Calibri" w:cs="Calibri"/>
          <w:color w:val="4D5357"/>
          <w:sz w:val="22"/>
          <w:lang w:val="de-DE"/>
        </w:rPr>
        <w:t xml:space="preserve">SSAB ist ein in Nordeuropa und den USA ansässiges Stahlunternehmen. SSAB bietet Produkte und Dienstleistungen mit Mehrwert an, die in enger Zusammenarbeit mit seinen Kunden entwickelt wurden – damit die Welt stärker, leichter und nachhaltiger wird. SSAB beschäftigt Mitarbeiter in über 50 Ländern. SSAB verfügt über Produktionsstätten in Schweden, Finnland und in den USA. SSAB ist an der Nasdaq Stockholm notiert und an der Nasdaq Helsinki zweitnotiert. www.ssab.com. </w:t>
      </w:r>
    </w:p>
    <w:p w14:paraId="129B0937" w14:textId="77777777" w:rsidR="00315D6D" w:rsidRPr="009A0877" w:rsidRDefault="00315D6D">
      <w:pPr>
        <w:tabs>
          <w:tab w:val="left" w:pos="1560"/>
          <w:tab w:val="left" w:pos="8222"/>
        </w:tabs>
        <w:ind w:left="1559" w:right="1701" w:firstLine="1"/>
        <w:rPr>
          <w:lang w:val="de-DE"/>
        </w:rPr>
      </w:pPr>
      <w:r>
        <w:rPr>
          <w:rFonts w:ascii="Calibri" w:hAnsi="Calibri" w:cs="Calibri"/>
          <w:color w:val="4D5357"/>
          <w:sz w:val="22"/>
          <w:lang w:val="de-DE"/>
        </w:rPr>
        <w:t xml:space="preserve">Folgen Sie Hardox® auch in den sozialen Netzwerken: </w:t>
      </w:r>
      <w:hyperlink r:id="rId13" w:history="1">
        <w:r>
          <w:rPr>
            <w:rStyle w:val="Hyperlink"/>
            <w:rFonts w:ascii="Calibri" w:hAnsi="Calibri" w:cs="Calibri"/>
            <w:sz w:val="22"/>
            <w:lang w:val="de-DE"/>
          </w:rPr>
          <w:t>Facebook</w:t>
        </w:r>
      </w:hyperlink>
      <w:r>
        <w:rPr>
          <w:rFonts w:ascii="Calibri" w:hAnsi="Calibri" w:cs="Calibri"/>
          <w:color w:val="4D5357"/>
          <w:sz w:val="22"/>
          <w:lang w:val="de-DE"/>
        </w:rPr>
        <w:t xml:space="preserve">, </w:t>
      </w:r>
      <w:hyperlink r:id="rId14" w:history="1">
        <w:r>
          <w:rPr>
            <w:rStyle w:val="Hyperlink"/>
            <w:rFonts w:ascii="Calibri" w:hAnsi="Calibri" w:cs="Calibri"/>
            <w:sz w:val="22"/>
            <w:lang w:val="de-DE"/>
          </w:rPr>
          <w:t>Instagram</w:t>
        </w:r>
      </w:hyperlink>
      <w:r>
        <w:rPr>
          <w:rFonts w:ascii="Calibri" w:hAnsi="Calibri" w:cs="Calibri"/>
          <w:color w:val="4D5357"/>
          <w:sz w:val="22"/>
          <w:lang w:val="de-DE"/>
        </w:rPr>
        <w:t xml:space="preserve">, </w:t>
      </w:r>
      <w:hyperlink r:id="rId15" w:history="1">
        <w:r>
          <w:rPr>
            <w:rStyle w:val="Hyperlink"/>
            <w:rFonts w:ascii="Calibri" w:hAnsi="Calibri" w:cs="Calibri"/>
            <w:sz w:val="22"/>
            <w:lang w:val="de-DE"/>
          </w:rPr>
          <w:t>LinkedIn</w:t>
        </w:r>
      </w:hyperlink>
      <w:r>
        <w:rPr>
          <w:rFonts w:ascii="Calibri" w:hAnsi="Calibri" w:cs="Calibri"/>
          <w:color w:val="4D5357"/>
          <w:sz w:val="22"/>
          <w:lang w:val="de-DE"/>
        </w:rPr>
        <w:t xml:space="preserve"> und </w:t>
      </w:r>
      <w:hyperlink r:id="rId16" w:history="1">
        <w:r>
          <w:rPr>
            <w:rStyle w:val="Hyperlink"/>
            <w:rFonts w:ascii="Calibri" w:hAnsi="Calibri" w:cs="Calibri"/>
            <w:sz w:val="22"/>
            <w:lang w:val="de-DE"/>
          </w:rPr>
          <w:t>YouTube</w:t>
        </w:r>
      </w:hyperlink>
      <w:r>
        <w:rPr>
          <w:rFonts w:ascii="Calibri" w:hAnsi="Calibri" w:cs="Calibri"/>
          <w:color w:val="4D5357"/>
          <w:sz w:val="22"/>
          <w:lang w:val="de-DE"/>
        </w:rPr>
        <w:t>.</w:t>
      </w:r>
    </w:p>
    <w:sectPr w:rsidR="00315D6D" w:rsidRPr="009A0877" w:rsidSect="00EF30A7">
      <w:headerReference w:type="default" r:id="rId17"/>
      <w:footerReference w:type="default" r:id="rId18"/>
      <w:pgSz w:w="11906" w:h="16838"/>
      <w:pgMar w:top="623" w:right="1530" w:bottom="1843" w:left="567" w:header="567" w:footer="283"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E9559C" w14:textId="77777777" w:rsidR="00E04D79" w:rsidRDefault="00E04D79">
      <w:pPr>
        <w:spacing w:after="0"/>
      </w:pPr>
      <w:r>
        <w:separator/>
      </w:r>
    </w:p>
  </w:endnote>
  <w:endnote w:type="continuationSeparator" w:id="0">
    <w:p w14:paraId="13D2252F" w14:textId="77777777" w:rsidR="00E04D79" w:rsidRDefault="00E04D7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Lucida Sans">
    <w:altName w:val="Lucida Sans Unicode"/>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2DDF7" w14:textId="24912844" w:rsidR="00315D6D" w:rsidRDefault="00315D6D">
    <w:pPr>
      <w:pStyle w:val="Fuzeile"/>
      <w:jc w:val="center"/>
    </w:pPr>
    <w:r>
      <w:rPr>
        <w:lang w:val="de-DE"/>
      </w:rPr>
      <w:fldChar w:fldCharType="begin"/>
    </w:r>
    <w:r>
      <w:rPr>
        <w:lang w:val="de-DE"/>
      </w:rPr>
      <w:instrText xml:space="preserve"> PAGE </w:instrText>
    </w:r>
    <w:r>
      <w:rPr>
        <w:lang w:val="de-DE"/>
      </w:rPr>
      <w:fldChar w:fldCharType="separate"/>
    </w:r>
    <w:r w:rsidR="00CB5ACB">
      <w:rPr>
        <w:noProof/>
        <w:lang w:val="de-DE"/>
      </w:rPr>
      <w:t>1</w:t>
    </w:r>
    <w:r>
      <w:rPr>
        <w:lang w:val="de-DE"/>
      </w:rPr>
      <w:fldChar w:fldCharType="end"/>
    </w:r>
  </w:p>
  <w:p w14:paraId="7ECA528D" w14:textId="77777777" w:rsidR="00315D6D" w:rsidRDefault="00315D6D">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C5FE9E" w14:textId="77777777" w:rsidR="00E04D79" w:rsidRDefault="00E04D79">
      <w:pPr>
        <w:spacing w:after="0"/>
      </w:pPr>
      <w:r>
        <w:separator/>
      </w:r>
    </w:p>
  </w:footnote>
  <w:footnote w:type="continuationSeparator" w:id="0">
    <w:p w14:paraId="213FA4BF" w14:textId="77777777" w:rsidR="00E04D79" w:rsidRDefault="00E04D79">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EB3A0" w14:textId="77777777" w:rsidR="00315D6D" w:rsidRDefault="00010BAF">
    <w:pPr>
      <w:pStyle w:val="Kopfzeile"/>
      <w:rPr>
        <w:sz w:val="2"/>
      </w:rPr>
    </w:pPr>
    <w:r>
      <w:rPr>
        <w:noProof/>
        <w:lang w:val="de-DE" w:eastAsia="de-DE"/>
      </w:rPr>
      <mc:AlternateContent>
        <mc:Choice Requires="wps">
          <w:drawing>
            <wp:anchor distT="0" distB="0" distL="0" distR="0" simplePos="0" relativeHeight="251657728" behindDoc="0" locked="0" layoutInCell="1" allowOverlap="1" wp14:anchorId="0C6920B7" wp14:editId="3818B312">
              <wp:simplePos x="0" y="0"/>
              <wp:positionH relativeFrom="page">
                <wp:align>right</wp:align>
              </wp:positionH>
              <wp:positionV relativeFrom="paragraph">
                <wp:posOffset>635</wp:posOffset>
              </wp:positionV>
              <wp:extent cx="13970" cy="174625"/>
              <wp:effectExtent l="1905" t="635" r="3175" b="5715"/>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EDAA76" w14:textId="77777777" w:rsidR="00315D6D" w:rsidRDefault="00315D6D">
                          <w:pPr>
                            <w:pStyle w:val="Kopfzeil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0C6920B7" id="_x0000_t202" coordsize="21600,21600" o:spt="202" path="m,l,21600r21600,l21600,xe">
              <v:stroke joinstyle="miter"/>
              <v:path gradientshapeok="t" o:connecttype="rect"/>
            </v:shapetype>
            <v:shape id="Text Box 1" o:spid="_x0000_s1026" type="#_x0000_t202" style="position:absolute;margin-left:-50.1pt;margin-top:.05pt;width:1.1pt;height:13.75pt;z-index:251657728;visibility:visible;mso-wrap-style:square;mso-width-percent:0;mso-height-percent:0;mso-wrap-distance-left:0;mso-wrap-distance-top:0;mso-wrap-distance-right:0;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" stroked="f">
              <v:fill opacity="0"/>
              <v:textbox inset="0,0,0,0">
                <w:txbxContent>
                  <w:p w14:paraId="28EDAA76" w14:textId="77777777" w:rsidR="00315D6D" w:rsidRDefault="00315D6D">
                    <w:pPr>
                      <w:pStyle w:val="Kopfzeile"/>
                    </w:pPr>
                  </w:p>
                </w:txbxContent>
              </v:textbox>
              <w10:wrap type="square" side="largest" anchorx="page"/>
            </v:shape>
          </w:pict>
        </mc:Fallback>
      </mc:AlternateContent>
    </w:r>
  </w:p>
  <w:tbl>
    <w:tblPr>
      <w:tblW w:w="0" w:type="auto"/>
      <w:tblInd w:w="198" w:type="dxa"/>
      <w:tblLayout w:type="fixed"/>
      <w:tblLook w:val="0000" w:firstRow="0" w:lastRow="0" w:firstColumn="0" w:lastColumn="0" w:noHBand="0" w:noVBand="0"/>
    </w:tblPr>
    <w:tblGrid>
      <w:gridCol w:w="5296"/>
      <w:gridCol w:w="5243"/>
    </w:tblGrid>
    <w:tr w:rsidR="00315D6D" w14:paraId="0ADDAAF2" w14:textId="77777777">
      <w:trPr>
        <w:trHeight w:val="737"/>
      </w:trPr>
      <w:tc>
        <w:tcPr>
          <w:tcW w:w="5296" w:type="dxa"/>
          <w:shd w:val="clear" w:color="auto" w:fill="auto"/>
        </w:tcPr>
        <w:p w14:paraId="602DBD97" w14:textId="77777777" w:rsidR="00315D6D" w:rsidRDefault="00010BAF">
          <w:pPr>
            <w:pStyle w:val="Kopfzeile"/>
            <w:tabs>
              <w:tab w:val="left" w:pos="819"/>
            </w:tabs>
            <w:ind w:right="360"/>
            <w:rPr>
              <w:rFonts w:ascii="Calibri" w:hAnsi="Calibri" w:cs="Arial"/>
              <w:b/>
              <w:bCs/>
              <w:sz w:val="20"/>
              <w:szCs w:val="20"/>
              <w:lang w:val="de-DE"/>
            </w:rPr>
          </w:pPr>
          <w:r>
            <w:rPr>
              <w:noProof/>
              <w:sz w:val="22"/>
              <w:lang w:val="de-DE" w:eastAsia="de-DE"/>
            </w:rPr>
            <w:drawing>
              <wp:inline distT="0" distB="0" distL="0" distR="0" wp14:anchorId="269A81EC" wp14:editId="1077000C">
                <wp:extent cx="889000" cy="279400"/>
                <wp:effectExtent l="0" t="0" r="0" b="0"/>
                <wp:docPr id="2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70" t="-218" r="-70" b="-218"/>
                        <a:stretch>
                          <a:fillRect/>
                        </a:stretch>
                      </pic:blipFill>
                      <pic:spPr bwMode="auto">
                        <a:xfrm>
                          <a:off x="0" y="0"/>
                          <a:ext cx="889000" cy="279400"/>
                        </a:xfrm>
                        <a:prstGeom prst="rect">
                          <a:avLst/>
                        </a:prstGeom>
                        <a:solidFill>
                          <a:srgbClr val="FFFFFF">
                            <a:alpha val="0"/>
                          </a:srgbClr>
                        </a:solidFill>
                        <a:ln>
                          <a:noFill/>
                        </a:ln>
                      </pic:spPr>
                    </pic:pic>
                  </a:graphicData>
                </a:graphic>
              </wp:inline>
            </w:drawing>
          </w:r>
        </w:p>
      </w:tc>
      <w:tc>
        <w:tcPr>
          <w:tcW w:w="5243" w:type="dxa"/>
          <w:shd w:val="clear" w:color="auto" w:fill="auto"/>
          <w:vAlign w:val="center"/>
        </w:tcPr>
        <w:p w14:paraId="55CF3A19" w14:textId="2FB5C5F2" w:rsidR="00315D6D" w:rsidRDefault="00315D6D">
          <w:pPr>
            <w:pStyle w:val="Kopfzeile"/>
            <w:jc w:val="right"/>
          </w:pPr>
          <w:r>
            <w:rPr>
              <w:rFonts w:ascii="Calibri" w:hAnsi="Calibri" w:cs="Arial"/>
              <w:b/>
              <w:bCs/>
              <w:sz w:val="20"/>
              <w:szCs w:val="20"/>
              <w:lang w:val="de-DE"/>
            </w:rPr>
            <w:t>PRESSEMITTEILUNG</w:t>
          </w:r>
          <w:r>
            <w:rPr>
              <w:rFonts w:ascii="Calibri" w:hAnsi="Calibri" w:cs="Arial"/>
              <w:sz w:val="20"/>
              <w:szCs w:val="20"/>
              <w:lang w:val="de-DE"/>
            </w:rPr>
            <w:br/>
          </w:r>
          <w:r w:rsidR="00A53434">
            <w:rPr>
              <w:rFonts w:ascii="Calibri" w:hAnsi="Calibri" w:cs="Arial"/>
              <w:b/>
              <w:bCs/>
              <w:sz w:val="20"/>
              <w:szCs w:val="20"/>
              <w:lang w:val="de-DE"/>
            </w:rPr>
            <w:t xml:space="preserve"> </w:t>
          </w:r>
          <w:r w:rsidR="007D0F11">
            <w:rPr>
              <w:rFonts w:ascii="Calibri" w:hAnsi="Calibri" w:cs="Arial"/>
              <w:b/>
              <w:bCs/>
              <w:sz w:val="20"/>
              <w:szCs w:val="20"/>
              <w:lang w:val="de-DE"/>
            </w:rPr>
            <w:t>Mai</w:t>
          </w:r>
          <w:r w:rsidR="00FC0024">
            <w:rPr>
              <w:rFonts w:ascii="Calibri" w:hAnsi="Calibri" w:cs="Arial"/>
              <w:b/>
              <w:bCs/>
              <w:sz w:val="20"/>
              <w:szCs w:val="20"/>
              <w:lang w:val="de-DE"/>
            </w:rPr>
            <w:t xml:space="preserve"> 2022</w:t>
          </w:r>
        </w:p>
        <w:p w14:paraId="09F4AEAC" w14:textId="77777777" w:rsidR="00315D6D" w:rsidRDefault="00315D6D">
          <w:pPr>
            <w:pStyle w:val="Kopfzeile"/>
            <w:jc w:val="right"/>
          </w:pPr>
          <w:r>
            <w:rPr>
              <w:sz w:val="22"/>
              <w:lang w:val="de-DE"/>
            </w:rPr>
            <w:t> </w:t>
          </w:r>
        </w:p>
      </w:tc>
    </w:tr>
  </w:tbl>
  <w:p w14:paraId="74F3AAB3" w14:textId="77777777" w:rsidR="00315D6D" w:rsidRDefault="00315D6D">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berschrift1"/>
      <w:suff w:val="nothing"/>
      <w:lvlText w:val=""/>
      <w:lvlJc w:val="left"/>
      <w:pPr>
        <w:tabs>
          <w:tab w:val="num" w:pos="0"/>
        </w:tabs>
        <w:ind w:left="0" w:firstLine="0"/>
      </w:pPr>
    </w:lvl>
    <w:lvl w:ilvl="1">
      <w:start w:val="1"/>
      <w:numFmt w:val="none"/>
      <w:pStyle w:val="berschrift2"/>
      <w:suff w:val="nothing"/>
      <w:lvlText w:val=""/>
      <w:lvlJc w:val="left"/>
      <w:pPr>
        <w:tabs>
          <w:tab w:val="num" w:pos="0"/>
        </w:tabs>
        <w:ind w:left="0" w:firstLine="0"/>
      </w:pPr>
    </w:lvl>
    <w:lvl w:ilvl="2">
      <w:start w:val="1"/>
      <w:numFmt w:val="none"/>
      <w:pStyle w:val="berschrift3"/>
      <w:suff w:val="nothing"/>
      <w:lvlText w:val=""/>
      <w:lvlJc w:val="left"/>
      <w:pPr>
        <w:tabs>
          <w:tab w:val="num" w:pos="0"/>
        </w:tabs>
        <w:ind w:left="0" w:firstLine="0"/>
      </w:pPr>
    </w:lvl>
    <w:lvl w:ilvl="3">
      <w:start w:val="1"/>
      <w:numFmt w:val="none"/>
      <w:pStyle w:val="berschrift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3802"/>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78C"/>
    <w:rsid w:val="000066B0"/>
    <w:rsid w:val="00007B23"/>
    <w:rsid w:val="00010BAF"/>
    <w:rsid w:val="0001784A"/>
    <w:rsid w:val="00023141"/>
    <w:rsid w:val="00043006"/>
    <w:rsid w:val="0004433B"/>
    <w:rsid w:val="000507DD"/>
    <w:rsid w:val="00050EF7"/>
    <w:rsid w:val="00051470"/>
    <w:rsid w:val="00053044"/>
    <w:rsid w:val="000544F9"/>
    <w:rsid w:val="000552BE"/>
    <w:rsid w:val="00055D13"/>
    <w:rsid w:val="00066F46"/>
    <w:rsid w:val="0007104E"/>
    <w:rsid w:val="00071BDD"/>
    <w:rsid w:val="00087BBD"/>
    <w:rsid w:val="00091C89"/>
    <w:rsid w:val="00093CDD"/>
    <w:rsid w:val="00094A64"/>
    <w:rsid w:val="000A7C19"/>
    <w:rsid w:val="000B2D90"/>
    <w:rsid w:val="000D1AD4"/>
    <w:rsid w:val="000E0193"/>
    <w:rsid w:val="000F1B3E"/>
    <w:rsid w:val="00102EAA"/>
    <w:rsid w:val="00103DA8"/>
    <w:rsid w:val="001059C4"/>
    <w:rsid w:val="00112DC8"/>
    <w:rsid w:val="00115B36"/>
    <w:rsid w:val="0011665A"/>
    <w:rsid w:val="00130D49"/>
    <w:rsid w:val="00131A53"/>
    <w:rsid w:val="00134397"/>
    <w:rsid w:val="00134913"/>
    <w:rsid w:val="00134BD1"/>
    <w:rsid w:val="00140CDB"/>
    <w:rsid w:val="00146694"/>
    <w:rsid w:val="00154E7A"/>
    <w:rsid w:val="00157F8C"/>
    <w:rsid w:val="001615DA"/>
    <w:rsid w:val="00163848"/>
    <w:rsid w:val="00164665"/>
    <w:rsid w:val="00174DF6"/>
    <w:rsid w:val="001925BC"/>
    <w:rsid w:val="00195BCB"/>
    <w:rsid w:val="00197053"/>
    <w:rsid w:val="001A3A50"/>
    <w:rsid w:val="001A495C"/>
    <w:rsid w:val="001B0341"/>
    <w:rsid w:val="001B4E43"/>
    <w:rsid w:val="001B5D92"/>
    <w:rsid w:val="001C036B"/>
    <w:rsid w:val="001C0DFC"/>
    <w:rsid w:val="001C5B2F"/>
    <w:rsid w:val="001D201D"/>
    <w:rsid w:val="001D27E9"/>
    <w:rsid w:val="001D41F7"/>
    <w:rsid w:val="001D6FBA"/>
    <w:rsid w:val="001E5991"/>
    <w:rsid w:val="001F1906"/>
    <w:rsid w:val="00202A4A"/>
    <w:rsid w:val="00205D86"/>
    <w:rsid w:val="0020679D"/>
    <w:rsid w:val="00206A45"/>
    <w:rsid w:val="00211CCB"/>
    <w:rsid w:val="002127D7"/>
    <w:rsid w:val="00213A0E"/>
    <w:rsid w:val="00215433"/>
    <w:rsid w:val="002232B8"/>
    <w:rsid w:val="0024697C"/>
    <w:rsid w:val="002509CA"/>
    <w:rsid w:val="002537CE"/>
    <w:rsid w:val="00253CA8"/>
    <w:rsid w:val="002565A4"/>
    <w:rsid w:val="00257A86"/>
    <w:rsid w:val="002662A3"/>
    <w:rsid w:val="00272FDF"/>
    <w:rsid w:val="002765DA"/>
    <w:rsid w:val="002779BE"/>
    <w:rsid w:val="00277AD7"/>
    <w:rsid w:val="0028341B"/>
    <w:rsid w:val="00287167"/>
    <w:rsid w:val="002879D7"/>
    <w:rsid w:val="00290BEF"/>
    <w:rsid w:val="00293EFC"/>
    <w:rsid w:val="002A1BE6"/>
    <w:rsid w:val="002A3B15"/>
    <w:rsid w:val="002A5025"/>
    <w:rsid w:val="002A7BDB"/>
    <w:rsid w:val="002B4A9D"/>
    <w:rsid w:val="002C2E46"/>
    <w:rsid w:val="002C3D7E"/>
    <w:rsid w:val="002D6BED"/>
    <w:rsid w:val="002E14CF"/>
    <w:rsid w:val="002E32C0"/>
    <w:rsid w:val="002E4169"/>
    <w:rsid w:val="002F562C"/>
    <w:rsid w:val="003004E8"/>
    <w:rsid w:val="00300D67"/>
    <w:rsid w:val="003019A8"/>
    <w:rsid w:val="00301F1A"/>
    <w:rsid w:val="00302E30"/>
    <w:rsid w:val="00314A2E"/>
    <w:rsid w:val="00315B09"/>
    <w:rsid w:val="00315D6D"/>
    <w:rsid w:val="00316822"/>
    <w:rsid w:val="003208DC"/>
    <w:rsid w:val="00322497"/>
    <w:rsid w:val="00337F37"/>
    <w:rsid w:val="0034196E"/>
    <w:rsid w:val="00341BC9"/>
    <w:rsid w:val="00343E00"/>
    <w:rsid w:val="003515B9"/>
    <w:rsid w:val="0035309A"/>
    <w:rsid w:val="00366088"/>
    <w:rsid w:val="00380BB1"/>
    <w:rsid w:val="00385DCF"/>
    <w:rsid w:val="00391989"/>
    <w:rsid w:val="00394071"/>
    <w:rsid w:val="00396170"/>
    <w:rsid w:val="003962DA"/>
    <w:rsid w:val="003B4596"/>
    <w:rsid w:val="003C52FC"/>
    <w:rsid w:val="003C6E3F"/>
    <w:rsid w:val="003D385C"/>
    <w:rsid w:val="003D40AD"/>
    <w:rsid w:val="003D60D9"/>
    <w:rsid w:val="003D79C3"/>
    <w:rsid w:val="003E5CFD"/>
    <w:rsid w:val="003F1C49"/>
    <w:rsid w:val="003F31D3"/>
    <w:rsid w:val="00407D99"/>
    <w:rsid w:val="00412F19"/>
    <w:rsid w:val="00424C8F"/>
    <w:rsid w:val="004254EE"/>
    <w:rsid w:val="00425C3B"/>
    <w:rsid w:val="00435245"/>
    <w:rsid w:val="00437B5D"/>
    <w:rsid w:val="004526EF"/>
    <w:rsid w:val="00456E45"/>
    <w:rsid w:val="004605A4"/>
    <w:rsid w:val="00462464"/>
    <w:rsid w:val="00462946"/>
    <w:rsid w:val="00467546"/>
    <w:rsid w:val="00467F73"/>
    <w:rsid w:val="00473D6E"/>
    <w:rsid w:val="00490D26"/>
    <w:rsid w:val="004A04C4"/>
    <w:rsid w:val="004A3491"/>
    <w:rsid w:val="004A5ABD"/>
    <w:rsid w:val="004B3D4C"/>
    <w:rsid w:val="004C016A"/>
    <w:rsid w:val="004C3865"/>
    <w:rsid w:val="004C56BA"/>
    <w:rsid w:val="004C5FAE"/>
    <w:rsid w:val="004C6DF3"/>
    <w:rsid w:val="004E2E8F"/>
    <w:rsid w:val="005036F4"/>
    <w:rsid w:val="0050439C"/>
    <w:rsid w:val="00505461"/>
    <w:rsid w:val="005055C6"/>
    <w:rsid w:val="00515CD9"/>
    <w:rsid w:val="00526EAD"/>
    <w:rsid w:val="00540648"/>
    <w:rsid w:val="00542131"/>
    <w:rsid w:val="005422D4"/>
    <w:rsid w:val="00545F48"/>
    <w:rsid w:val="00553B3B"/>
    <w:rsid w:val="00554950"/>
    <w:rsid w:val="005551C7"/>
    <w:rsid w:val="00556265"/>
    <w:rsid w:val="00556589"/>
    <w:rsid w:val="00560E54"/>
    <w:rsid w:val="005615E1"/>
    <w:rsid w:val="00561F61"/>
    <w:rsid w:val="00570C87"/>
    <w:rsid w:val="00572287"/>
    <w:rsid w:val="00580C08"/>
    <w:rsid w:val="005824FA"/>
    <w:rsid w:val="0058491F"/>
    <w:rsid w:val="005962FF"/>
    <w:rsid w:val="005A0B30"/>
    <w:rsid w:val="005B0482"/>
    <w:rsid w:val="005B08E5"/>
    <w:rsid w:val="005B21FF"/>
    <w:rsid w:val="005C36F9"/>
    <w:rsid w:val="005C7A68"/>
    <w:rsid w:val="005D1C39"/>
    <w:rsid w:val="005D6354"/>
    <w:rsid w:val="005E157A"/>
    <w:rsid w:val="005E35AD"/>
    <w:rsid w:val="005E51E1"/>
    <w:rsid w:val="006066B8"/>
    <w:rsid w:val="0061097B"/>
    <w:rsid w:val="00613C3B"/>
    <w:rsid w:val="006200D1"/>
    <w:rsid w:val="00621111"/>
    <w:rsid w:val="006353E5"/>
    <w:rsid w:val="006378D6"/>
    <w:rsid w:val="00647C19"/>
    <w:rsid w:val="00647DE0"/>
    <w:rsid w:val="00656655"/>
    <w:rsid w:val="00660BDC"/>
    <w:rsid w:val="006745CB"/>
    <w:rsid w:val="00674C18"/>
    <w:rsid w:val="006819AA"/>
    <w:rsid w:val="00690046"/>
    <w:rsid w:val="006946A1"/>
    <w:rsid w:val="00695525"/>
    <w:rsid w:val="006A487D"/>
    <w:rsid w:val="006A56F2"/>
    <w:rsid w:val="006B1A5C"/>
    <w:rsid w:val="006C7C29"/>
    <w:rsid w:val="006D3E00"/>
    <w:rsid w:val="006E1EB1"/>
    <w:rsid w:val="006E7983"/>
    <w:rsid w:val="006F0F7D"/>
    <w:rsid w:val="006F41D2"/>
    <w:rsid w:val="006F6910"/>
    <w:rsid w:val="00704275"/>
    <w:rsid w:val="007043B0"/>
    <w:rsid w:val="0070526F"/>
    <w:rsid w:val="007143A3"/>
    <w:rsid w:val="00720EDE"/>
    <w:rsid w:val="0073184A"/>
    <w:rsid w:val="00731F27"/>
    <w:rsid w:val="00732380"/>
    <w:rsid w:val="00735E69"/>
    <w:rsid w:val="00742273"/>
    <w:rsid w:val="00745BD4"/>
    <w:rsid w:val="00756514"/>
    <w:rsid w:val="00764133"/>
    <w:rsid w:val="00767598"/>
    <w:rsid w:val="00782F7E"/>
    <w:rsid w:val="007850F9"/>
    <w:rsid w:val="00790116"/>
    <w:rsid w:val="00792FD5"/>
    <w:rsid w:val="00797559"/>
    <w:rsid w:val="00797579"/>
    <w:rsid w:val="007A36DC"/>
    <w:rsid w:val="007B2FBC"/>
    <w:rsid w:val="007B75D2"/>
    <w:rsid w:val="007C66E0"/>
    <w:rsid w:val="007D0F11"/>
    <w:rsid w:val="007F306D"/>
    <w:rsid w:val="007F3D8D"/>
    <w:rsid w:val="007F4A07"/>
    <w:rsid w:val="007F5DF2"/>
    <w:rsid w:val="008015AA"/>
    <w:rsid w:val="00804F1F"/>
    <w:rsid w:val="00806A5E"/>
    <w:rsid w:val="00817BE2"/>
    <w:rsid w:val="00820C6B"/>
    <w:rsid w:val="00820CFD"/>
    <w:rsid w:val="008272A8"/>
    <w:rsid w:val="00830B31"/>
    <w:rsid w:val="0083712A"/>
    <w:rsid w:val="008425D1"/>
    <w:rsid w:val="00866F7F"/>
    <w:rsid w:val="0086705C"/>
    <w:rsid w:val="00877632"/>
    <w:rsid w:val="0088129E"/>
    <w:rsid w:val="00886A80"/>
    <w:rsid w:val="0089453B"/>
    <w:rsid w:val="008A2B0D"/>
    <w:rsid w:val="008B3FE6"/>
    <w:rsid w:val="008B7C26"/>
    <w:rsid w:val="008C3C90"/>
    <w:rsid w:val="008D6687"/>
    <w:rsid w:val="008E1516"/>
    <w:rsid w:val="008E4955"/>
    <w:rsid w:val="008F34B3"/>
    <w:rsid w:val="008F5237"/>
    <w:rsid w:val="008F5722"/>
    <w:rsid w:val="00904A87"/>
    <w:rsid w:val="009132A6"/>
    <w:rsid w:val="009230D9"/>
    <w:rsid w:val="00924410"/>
    <w:rsid w:val="00927C29"/>
    <w:rsid w:val="009348AF"/>
    <w:rsid w:val="0093510C"/>
    <w:rsid w:val="00936D1A"/>
    <w:rsid w:val="00940DE2"/>
    <w:rsid w:val="00942F78"/>
    <w:rsid w:val="009532F1"/>
    <w:rsid w:val="00956DBD"/>
    <w:rsid w:val="0095780C"/>
    <w:rsid w:val="00966561"/>
    <w:rsid w:val="00984434"/>
    <w:rsid w:val="00990259"/>
    <w:rsid w:val="00994252"/>
    <w:rsid w:val="009A0877"/>
    <w:rsid w:val="009B1CE0"/>
    <w:rsid w:val="009C3846"/>
    <w:rsid w:val="009C65AC"/>
    <w:rsid w:val="009C70D5"/>
    <w:rsid w:val="009D43F2"/>
    <w:rsid w:val="009D5FB4"/>
    <w:rsid w:val="009F100A"/>
    <w:rsid w:val="009F17B2"/>
    <w:rsid w:val="009F376F"/>
    <w:rsid w:val="009F6D2F"/>
    <w:rsid w:val="009F709B"/>
    <w:rsid w:val="009F74F2"/>
    <w:rsid w:val="009F7FCB"/>
    <w:rsid w:val="00A017C8"/>
    <w:rsid w:val="00A04DA5"/>
    <w:rsid w:val="00A053A6"/>
    <w:rsid w:val="00A05A47"/>
    <w:rsid w:val="00A109CF"/>
    <w:rsid w:val="00A15BE1"/>
    <w:rsid w:val="00A227DF"/>
    <w:rsid w:val="00A26173"/>
    <w:rsid w:val="00A323B5"/>
    <w:rsid w:val="00A37FD1"/>
    <w:rsid w:val="00A40067"/>
    <w:rsid w:val="00A40279"/>
    <w:rsid w:val="00A43CA7"/>
    <w:rsid w:val="00A53434"/>
    <w:rsid w:val="00A616B7"/>
    <w:rsid w:val="00A73060"/>
    <w:rsid w:val="00A805A9"/>
    <w:rsid w:val="00A81056"/>
    <w:rsid w:val="00A82E0C"/>
    <w:rsid w:val="00A85288"/>
    <w:rsid w:val="00A917D8"/>
    <w:rsid w:val="00A9399A"/>
    <w:rsid w:val="00A977F9"/>
    <w:rsid w:val="00AA0CBC"/>
    <w:rsid w:val="00AA3E2C"/>
    <w:rsid w:val="00AA550B"/>
    <w:rsid w:val="00AA6103"/>
    <w:rsid w:val="00AB040E"/>
    <w:rsid w:val="00AC1A8F"/>
    <w:rsid w:val="00AC62DE"/>
    <w:rsid w:val="00AC678C"/>
    <w:rsid w:val="00AD14E6"/>
    <w:rsid w:val="00AE664E"/>
    <w:rsid w:val="00AF0FD3"/>
    <w:rsid w:val="00AF3E8F"/>
    <w:rsid w:val="00AF4826"/>
    <w:rsid w:val="00AF74C0"/>
    <w:rsid w:val="00B05385"/>
    <w:rsid w:val="00B24307"/>
    <w:rsid w:val="00B3327E"/>
    <w:rsid w:val="00B332DF"/>
    <w:rsid w:val="00B3365A"/>
    <w:rsid w:val="00B416EA"/>
    <w:rsid w:val="00B44E28"/>
    <w:rsid w:val="00B529BE"/>
    <w:rsid w:val="00B56AEB"/>
    <w:rsid w:val="00B6181C"/>
    <w:rsid w:val="00B6248D"/>
    <w:rsid w:val="00B64511"/>
    <w:rsid w:val="00B67204"/>
    <w:rsid w:val="00B7138D"/>
    <w:rsid w:val="00B72329"/>
    <w:rsid w:val="00B819FD"/>
    <w:rsid w:val="00B833AE"/>
    <w:rsid w:val="00B8411E"/>
    <w:rsid w:val="00B90EDD"/>
    <w:rsid w:val="00B94433"/>
    <w:rsid w:val="00B96D56"/>
    <w:rsid w:val="00BB0016"/>
    <w:rsid w:val="00BB7B1E"/>
    <w:rsid w:val="00BC032F"/>
    <w:rsid w:val="00BC1243"/>
    <w:rsid w:val="00BC3E3C"/>
    <w:rsid w:val="00BD72CF"/>
    <w:rsid w:val="00BF1BDA"/>
    <w:rsid w:val="00BF2271"/>
    <w:rsid w:val="00C0755D"/>
    <w:rsid w:val="00C11993"/>
    <w:rsid w:val="00C13B55"/>
    <w:rsid w:val="00C17BB9"/>
    <w:rsid w:val="00C220C8"/>
    <w:rsid w:val="00C22777"/>
    <w:rsid w:val="00C2433D"/>
    <w:rsid w:val="00C27EFE"/>
    <w:rsid w:val="00C30415"/>
    <w:rsid w:val="00C3164A"/>
    <w:rsid w:val="00C51B52"/>
    <w:rsid w:val="00C52FE5"/>
    <w:rsid w:val="00C6525F"/>
    <w:rsid w:val="00C6639B"/>
    <w:rsid w:val="00C82DA7"/>
    <w:rsid w:val="00C862FA"/>
    <w:rsid w:val="00C9203B"/>
    <w:rsid w:val="00CA3206"/>
    <w:rsid w:val="00CB3A0A"/>
    <w:rsid w:val="00CB5ACB"/>
    <w:rsid w:val="00CB63C6"/>
    <w:rsid w:val="00CB79CF"/>
    <w:rsid w:val="00CC52A0"/>
    <w:rsid w:val="00CD22D8"/>
    <w:rsid w:val="00CD5A73"/>
    <w:rsid w:val="00CF0E1C"/>
    <w:rsid w:val="00CF4D5D"/>
    <w:rsid w:val="00D01F5B"/>
    <w:rsid w:val="00D02798"/>
    <w:rsid w:val="00D0497F"/>
    <w:rsid w:val="00D05E8F"/>
    <w:rsid w:val="00D143F4"/>
    <w:rsid w:val="00D278D5"/>
    <w:rsid w:val="00D31709"/>
    <w:rsid w:val="00D341F2"/>
    <w:rsid w:val="00D466B8"/>
    <w:rsid w:val="00D54ED1"/>
    <w:rsid w:val="00D55B96"/>
    <w:rsid w:val="00D61D1B"/>
    <w:rsid w:val="00D64FA5"/>
    <w:rsid w:val="00D6723D"/>
    <w:rsid w:val="00D7345A"/>
    <w:rsid w:val="00D747A2"/>
    <w:rsid w:val="00D754E5"/>
    <w:rsid w:val="00D904B5"/>
    <w:rsid w:val="00DA5A17"/>
    <w:rsid w:val="00DB2FE2"/>
    <w:rsid w:val="00DB3710"/>
    <w:rsid w:val="00DB4881"/>
    <w:rsid w:val="00DC6F6B"/>
    <w:rsid w:val="00DC7158"/>
    <w:rsid w:val="00DD01E5"/>
    <w:rsid w:val="00DD4FAF"/>
    <w:rsid w:val="00DE1A2E"/>
    <w:rsid w:val="00DF16EF"/>
    <w:rsid w:val="00DF4CE3"/>
    <w:rsid w:val="00DF5D88"/>
    <w:rsid w:val="00DF745F"/>
    <w:rsid w:val="00E04D79"/>
    <w:rsid w:val="00E0728A"/>
    <w:rsid w:val="00E1321D"/>
    <w:rsid w:val="00E13BFA"/>
    <w:rsid w:val="00E203B2"/>
    <w:rsid w:val="00E26E27"/>
    <w:rsid w:val="00E31E26"/>
    <w:rsid w:val="00E34632"/>
    <w:rsid w:val="00E464AC"/>
    <w:rsid w:val="00E466B7"/>
    <w:rsid w:val="00E472CC"/>
    <w:rsid w:val="00E53060"/>
    <w:rsid w:val="00E53C4F"/>
    <w:rsid w:val="00E559B8"/>
    <w:rsid w:val="00E6731C"/>
    <w:rsid w:val="00E7130F"/>
    <w:rsid w:val="00E71EC8"/>
    <w:rsid w:val="00E723D4"/>
    <w:rsid w:val="00E821AC"/>
    <w:rsid w:val="00E83BEA"/>
    <w:rsid w:val="00E83CAF"/>
    <w:rsid w:val="00EA0519"/>
    <w:rsid w:val="00EA1C62"/>
    <w:rsid w:val="00EA3804"/>
    <w:rsid w:val="00ED2385"/>
    <w:rsid w:val="00EF163D"/>
    <w:rsid w:val="00EF30A7"/>
    <w:rsid w:val="00EF6FE3"/>
    <w:rsid w:val="00EF7DC0"/>
    <w:rsid w:val="00EF7E93"/>
    <w:rsid w:val="00EF7FF3"/>
    <w:rsid w:val="00F10C6E"/>
    <w:rsid w:val="00F11464"/>
    <w:rsid w:val="00F163CF"/>
    <w:rsid w:val="00F1738B"/>
    <w:rsid w:val="00F21E9C"/>
    <w:rsid w:val="00F261E5"/>
    <w:rsid w:val="00F30F80"/>
    <w:rsid w:val="00F33FE2"/>
    <w:rsid w:val="00F4086E"/>
    <w:rsid w:val="00F40B04"/>
    <w:rsid w:val="00F46819"/>
    <w:rsid w:val="00F60021"/>
    <w:rsid w:val="00F67D8B"/>
    <w:rsid w:val="00F7611D"/>
    <w:rsid w:val="00F76718"/>
    <w:rsid w:val="00F83DE9"/>
    <w:rsid w:val="00F87CBA"/>
    <w:rsid w:val="00F97012"/>
    <w:rsid w:val="00FA67BD"/>
    <w:rsid w:val="00FB019B"/>
    <w:rsid w:val="00FB7536"/>
    <w:rsid w:val="00FC0024"/>
    <w:rsid w:val="00FC3CCC"/>
    <w:rsid w:val="00FD1265"/>
    <w:rsid w:val="00FD140C"/>
    <w:rsid w:val="00FD4B4C"/>
    <w:rsid w:val="00FD4EFB"/>
    <w:rsid w:val="00FD6C5E"/>
    <w:rsid w:val="00FE1B36"/>
    <w:rsid w:val="00FE60FB"/>
    <w:rsid w:val="00FE665D"/>
    <w:rsid w:val="00FF2A73"/>
    <w:rsid w:val="00FF53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43941D1"/>
  <w15:chartTrackingRefBased/>
  <w15:docId w15:val="{4A51336B-98DC-4C91-99C6-3CDA2A6C0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uppressAutoHyphens/>
      <w:spacing w:after="200"/>
    </w:pPr>
    <w:rPr>
      <w:rFonts w:eastAsia="Calibri"/>
      <w:sz w:val="24"/>
      <w:szCs w:val="22"/>
      <w:lang w:val="sv-SE" w:eastAsia="zh-CN"/>
    </w:rPr>
  </w:style>
  <w:style w:type="paragraph" w:styleId="berschrift1">
    <w:name w:val="heading 1"/>
    <w:basedOn w:val="Standard"/>
    <w:next w:val="Standard"/>
    <w:qFormat/>
    <w:pPr>
      <w:keepNext/>
      <w:keepLines/>
      <w:numPr>
        <w:numId w:val="1"/>
      </w:numPr>
      <w:spacing w:before="480" w:after="0"/>
      <w:outlineLvl w:val="0"/>
    </w:pPr>
    <w:rPr>
      <w:rFonts w:ascii="Arial" w:eastAsia="Times New Roman" w:hAnsi="Arial" w:cs="Arial"/>
      <w:b/>
      <w:bCs/>
      <w:i/>
      <w:szCs w:val="28"/>
    </w:rPr>
  </w:style>
  <w:style w:type="paragraph" w:styleId="berschrift2">
    <w:name w:val="heading 2"/>
    <w:basedOn w:val="Standard"/>
    <w:next w:val="Standard"/>
    <w:qFormat/>
    <w:pPr>
      <w:keepNext/>
      <w:keepLines/>
      <w:numPr>
        <w:ilvl w:val="1"/>
        <w:numId w:val="1"/>
      </w:numPr>
      <w:spacing w:before="200"/>
      <w:outlineLvl w:val="1"/>
    </w:pPr>
    <w:rPr>
      <w:rFonts w:ascii="Arial" w:eastAsia="Times New Roman" w:hAnsi="Arial" w:cs="Arial"/>
      <w:iCs/>
      <w:sz w:val="16"/>
      <w:szCs w:val="26"/>
    </w:rPr>
  </w:style>
  <w:style w:type="paragraph" w:styleId="berschrift3">
    <w:name w:val="heading 3"/>
    <w:basedOn w:val="Standard"/>
    <w:next w:val="Standard"/>
    <w:qFormat/>
    <w:pPr>
      <w:keepNext/>
      <w:keepLines/>
      <w:numPr>
        <w:ilvl w:val="2"/>
        <w:numId w:val="1"/>
      </w:numPr>
      <w:spacing w:before="40" w:after="0"/>
      <w:outlineLvl w:val="2"/>
    </w:pPr>
    <w:rPr>
      <w:rFonts w:ascii="Cambria" w:eastAsia="MS Gothic" w:hAnsi="Cambria"/>
      <w:color w:val="243F60"/>
      <w:szCs w:val="24"/>
    </w:rPr>
  </w:style>
  <w:style w:type="paragraph" w:styleId="berschrift4">
    <w:name w:val="heading 4"/>
    <w:basedOn w:val="Standard"/>
    <w:next w:val="Standard"/>
    <w:qFormat/>
    <w:pPr>
      <w:keepNext/>
      <w:keepLines/>
      <w:numPr>
        <w:ilvl w:val="3"/>
        <w:numId w:val="1"/>
      </w:numPr>
      <w:spacing w:before="200" w:after="0"/>
      <w:outlineLvl w:val="3"/>
    </w:pPr>
    <w:rPr>
      <w:rFonts w:ascii="Cambria" w:eastAsia="Times New Roman" w:hAnsi="Cambria" w:cs="Cambria"/>
      <w:b/>
      <w:bCs/>
      <w:i/>
      <w:iCs/>
      <w:color w:val="4F81BD"/>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style>
  <w:style w:type="character" w:customStyle="1" w:styleId="WW8Num2z0">
    <w:name w:val="WW8Num2z0"/>
    <w:rPr>
      <w:rFonts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Absatz-Standardschriftart1">
    <w:name w:val="Absatz-Standardschriftart1"/>
  </w:style>
  <w:style w:type="character" w:customStyle="1" w:styleId="KopfzeileZchn">
    <w:name w:val="Kopfzeile Zchn"/>
    <w:basedOn w:val="Absatz-Standardschriftart1"/>
  </w:style>
  <w:style w:type="character" w:customStyle="1" w:styleId="FuzeileZchn">
    <w:name w:val="Fußzeile Zchn"/>
    <w:basedOn w:val="Absatz-Standardschriftart1"/>
  </w:style>
  <w:style w:type="character" w:customStyle="1" w:styleId="SprechblasentextZchn">
    <w:name w:val="Sprechblasentext Zchn"/>
    <w:rPr>
      <w:rFonts w:ascii="Tahoma" w:hAnsi="Tahoma" w:cs="Tahoma"/>
      <w:sz w:val="16"/>
      <w:szCs w:val="16"/>
    </w:rPr>
  </w:style>
  <w:style w:type="character" w:styleId="Hyperlink">
    <w:name w:val="Hyperlink"/>
    <w:rPr>
      <w:color w:val="0000FF"/>
      <w:u w:val="single"/>
    </w:rPr>
  </w:style>
  <w:style w:type="character" w:customStyle="1" w:styleId="TitelZchn">
    <w:name w:val="Titel Zchn"/>
    <w:rPr>
      <w:rFonts w:ascii="Arial Black" w:eastAsia="Times New Roman" w:hAnsi="Arial Black" w:cs="Times New Roman"/>
      <w:spacing w:val="5"/>
      <w:kern w:val="2"/>
      <w:szCs w:val="52"/>
      <w:lang w:val="sv-SE" w:bidi="ar-SA"/>
    </w:rPr>
  </w:style>
  <w:style w:type="character" w:customStyle="1" w:styleId="berschrift2Zchn">
    <w:name w:val="Überschrift 2 Zchn"/>
    <w:rPr>
      <w:rFonts w:ascii="Arial" w:eastAsia="Times New Roman" w:hAnsi="Arial" w:cs="Times New Roman"/>
      <w:iCs/>
      <w:sz w:val="16"/>
      <w:szCs w:val="26"/>
    </w:rPr>
  </w:style>
  <w:style w:type="character" w:styleId="SchwacheHervorhebung">
    <w:name w:val="Subtle Emphasis"/>
    <w:qFormat/>
    <w:rPr>
      <w:rFonts w:ascii="Times New Roman" w:hAnsi="Times New Roman" w:cs="Times New Roman"/>
      <w:i/>
      <w:iCs/>
      <w:color w:val="auto"/>
      <w:sz w:val="16"/>
      <w:u w:val="none"/>
    </w:rPr>
  </w:style>
  <w:style w:type="character" w:customStyle="1" w:styleId="berschrift1Zchn">
    <w:name w:val="Überschrift 1 Zchn"/>
    <w:rPr>
      <w:rFonts w:ascii="Arial" w:eastAsia="Times New Roman" w:hAnsi="Arial" w:cs="Times New Roman"/>
      <w:b/>
      <w:bCs/>
      <w:i/>
      <w:sz w:val="24"/>
      <w:szCs w:val="28"/>
    </w:rPr>
  </w:style>
  <w:style w:type="character" w:customStyle="1" w:styleId="infotext">
    <w:name w:val="infotext"/>
    <w:rPr>
      <w:rFonts w:ascii="Times New Roman" w:hAnsi="Times New Roman" w:cs="Times New Roman"/>
      <w:sz w:val="16"/>
      <w:lang w:val="en-US"/>
    </w:rPr>
  </w:style>
  <w:style w:type="character" w:customStyle="1" w:styleId="berschrift4Zchn">
    <w:name w:val="Überschrift 4 Zchn"/>
    <w:rPr>
      <w:rFonts w:ascii="Cambria" w:eastAsia="Times New Roman" w:hAnsi="Cambria" w:cs="Times New Roman"/>
      <w:b/>
      <w:bCs/>
      <w:i/>
      <w:iCs/>
      <w:color w:val="4F81BD"/>
      <w:sz w:val="24"/>
    </w:rPr>
  </w:style>
  <w:style w:type="character" w:customStyle="1" w:styleId="FunotentextZchn">
    <w:name w:val="Fußnotentext Zchn"/>
    <w:rPr>
      <w:rFonts w:ascii="Times New Roman" w:hAnsi="Times New Roman" w:cs="Times New Roman"/>
      <w:sz w:val="20"/>
      <w:szCs w:val="20"/>
    </w:rPr>
  </w:style>
  <w:style w:type="character" w:customStyle="1" w:styleId="DokumentstrukturZchn">
    <w:name w:val="Dokumentstruktur Zchn"/>
    <w:rPr>
      <w:rFonts w:ascii="Arial" w:hAnsi="Arial" w:cs="Arial"/>
      <w:sz w:val="16"/>
      <w:szCs w:val="16"/>
    </w:rPr>
  </w:style>
  <w:style w:type="character" w:customStyle="1" w:styleId="Kommentarzeichen1">
    <w:name w:val="Kommentarzeichen1"/>
    <w:rPr>
      <w:sz w:val="16"/>
      <w:szCs w:val="16"/>
    </w:rPr>
  </w:style>
  <w:style w:type="character" w:customStyle="1" w:styleId="KommentartextZchn">
    <w:name w:val="Kommentartext Zchn"/>
    <w:rPr>
      <w:rFonts w:ascii="Arial" w:eastAsia="Times New Roman" w:hAnsi="Arial" w:cs="Arial"/>
    </w:rPr>
  </w:style>
  <w:style w:type="character" w:styleId="Fett">
    <w:name w:val="Strong"/>
    <w:qFormat/>
    <w:rPr>
      <w:b/>
      <w:bCs/>
    </w:rPr>
  </w:style>
  <w:style w:type="character" w:styleId="Seitenzahl">
    <w:name w:val="page number"/>
    <w:basedOn w:val="Absatz-Standardschriftart1"/>
  </w:style>
  <w:style w:type="character" w:customStyle="1" w:styleId="BesuchterHyperlink">
    <w:name w:val="BesuchterHyperlink"/>
    <w:rPr>
      <w:color w:val="800080"/>
      <w:u w:val="single"/>
    </w:rPr>
  </w:style>
  <w:style w:type="character" w:customStyle="1" w:styleId="berschrift3Zchn">
    <w:name w:val="Überschrift 3 Zchn"/>
    <w:rPr>
      <w:rFonts w:ascii="Cambria" w:eastAsia="MS Gothic" w:hAnsi="Cambria" w:cs="Times New Roman"/>
      <w:color w:val="243F60"/>
      <w:sz w:val="24"/>
      <w:szCs w:val="24"/>
      <w:lang w:val="sv-SE"/>
    </w:rPr>
  </w:style>
  <w:style w:type="character" w:customStyle="1" w:styleId="tlid-translation">
    <w:name w:val="tlid-translation"/>
    <w:basedOn w:val="Absatz-Standardschriftart1"/>
  </w:style>
  <w:style w:type="character" w:customStyle="1" w:styleId="KommentarthemaZchn">
    <w:name w:val="Kommentarthema Zchn"/>
    <w:rPr>
      <w:rFonts w:ascii="Times New Roman" w:eastAsia="Times New Roman" w:hAnsi="Times New Roman" w:cs="Times New Roman"/>
      <w:b/>
      <w:bCs/>
      <w:lang w:val="sv-SE"/>
    </w:rPr>
  </w:style>
  <w:style w:type="paragraph" w:customStyle="1" w:styleId="berschrift">
    <w:name w:val="Überschrift"/>
    <w:next w:val="Standard"/>
    <w:pPr>
      <w:suppressAutoHyphens/>
      <w:spacing w:after="300" w:line="276" w:lineRule="auto"/>
      <w:contextualSpacing/>
    </w:pPr>
    <w:rPr>
      <w:rFonts w:ascii="Arial Black" w:hAnsi="Arial Black" w:cs="Arial Black"/>
      <w:spacing w:val="5"/>
      <w:kern w:val="2"/>
      <w:szCs w:val="52"/>
      <w:lang w:val="sv-SE" w:eastAsia="zh-CN"/>
    </w:rPr>
  </w:style>
  <w:style w:type="paragraph" w:styleId="Textkrper">
    <w:name w:val="Body Text"/>
    <w:basedOn w:val="Standard"/>
    <w:pPr>
      <w:spacing w:after="140" w:line="276" w:lineRule="auto"/>
    </w:pPr>
  </w:style>
  <w:style w:type="paragraph" w:styleId="Liste">
    <w:name w:val="List"/>
    <w:basedOn w:val="Textkrper"/>
    <w:rPr>
      <w:rFonts w:ascii="Arial" w:hAnsi="Arial" w:cs="Lucida Sans"/>
    </w:rPr>
  </w:style>
  <w:style w:type="paragraph" w:styleId="Beschriftung">
    <w:name w:val="caption"/>
    <w:basedOn w:val="Standard"/>
    <w:qFormat/>
    <w:pPr>
      <w:suppressLineNumbers/>
      <w:spacing w:before="120" w:after="120"/>
    </w:pPr>
    <w:rPr>
      <w:rFonts w:ascii="Arial" w:hAnsi="Arial" w:cs="Lucida Sans"/>
      <w:i/>
      <w:iCs/>
      <w:szCs w:val="24"/>
    </w:rPr>
  </w:style>
  <w:style w:type="paragraph" w:customStyle="1" w:styleId="Verzeichnis">
    <w:name w:val="Verzeichnis"/>
    <w:basedOn w:val="Standard"/>
    <w:pPr>
      <w:suppressLineNumbers/>
    </w:pPr>
    <w:rPr>
      <w:rFonts w:ascii="Arial" w:hAnsi="Arial" w:cs="Lucida Sans"/>
    </w:rPr>
  </w:style>
  <w:style w:type="paragraph" w:styleId="Kopfzeile">
    <w:name w:val="header"/>
    <w:basedOn w:val="Standard"/>
    <w:pPr>
      <w:spacing w:after="0"/>
    </w:pPr>
  </w:style>
  <w:style w:type="paragraph" w:styleId="Fuzeile">
    <w:name w:val="footer"/>
    <w:basedOn w:val="Standard"/>
    <w:pPr>
      <w:spacing w:after="0"/>
    </w:pPr>
  </w:style>
  <w:style w:type="paragraph" w:styleId="Sprechblasentext">
    <w:name w:val="Balloon Text"/>
    <w:basedOn w:val="Standard"/>
    <w:pPr>
      <w:spacing w:after="0"/>
    </w:pPr>
    <w:rPr>
      <w:rFonts w:ascii="Tahoma" w:hAnsi="Tahoma" w:cs="Tahoma"/>
      <w:sz w:val="16"/>
      <w:szCs w:val="16"/>
    </w:rPr>
  </w:style>
  <w:style w:type="paragraph" w:styleId="KeinLeerraum">
    <w:name w:val="No Spacing"/>
    <w:qFormat/>
    <w:pPr>
      <w:suppressAutoHyphens/>
    </w:pPr>
    <w:rPr>
      <w:rFonts w:eastAsia="Calibri"/>
      <w:sz w:val="24"/>
      <w:szCs w:val="22"/>
      <w:lang w:val="sv-SE" w:eastAsia="zh-CN"/>
    </w:rPr>
  </w:style>
  <w:style w:type="paragraph" w:styleId="Funotentext">
    <w:name w:val="footnote text"/>
    <w:basedOn w:val="Standard"/>
    <w:pPr>
      <w:spacing w:after="0"/>
    </w:pPr>
    <w:rPr>
      <w:sz w:val="20"/>
      <w:szCs w:val="20"/>
    </w:rPr>
  </w:style>
  <w:style w:type="paragraph" w:customStyle="1" w:styleId="Dokumentstruktur1">
    <w:name w:val="Dokumentstruktur1"/>
    <w:basedOn w:val="Standard"/>
    <w:pPr>
      <w:spacing w:after="0"/>
    </w:pPr>
    <w:rPr>
      <w:rFonts w:ascii="Arial" w:hAnsi="Arial" w:cs="Arial"/>
      <w:sz w:val="16"/>
      <w:szCs w:val="16"/>
    </w:rPr>
  </w:style>
  <w:style w:type="paragraph" w:styleId="Listenabsatz">
    <w:name w:val="List Paragraph"/>
    <w:basedOn w:val="Standard"/>
    <w:qFormat/>
    <w:pPr>
      <w:ind w:left="720"/>
      <w:contextualSpacing/>
    </w:pPr>
  </w:style>
  <w:style w:type="paragraph" w:customStyle="1" w:styleId="Kommentartext1">
    <w:name w:val="Kommentartext1"/>
    <w:basedOn w:val="Standard"/>
    <w:rPr>
      <w:rFonts w:ascii="Arial" w:eastAsia="Times New Roman" w:hAnsi="Arial" w:cs="Arial"/>
      <w:sz w:val="20"/>
      <w:szCs w:val="20"/>
      <w:lang w:val="en-GB"/>
    </w:rPr>
  </w:style>
  <w:style w:type="paragraph" w:customStyle="1" w:styleId="NurText1">
    <w:name w:val="Nur Text1"/>
    <w:basedOn w:val="Standard"/>
    <w:pPr>
      <w:spacing w:after="0" w:line="360" w:lineRule="atLeast"/>
      <w:ind w:right="57"/>
    </w:pPr>
    <w:rPr>
      <w:rFonts w:ascii="Courier New" w:eastAsia="Times New Roman" w:hAnsi="Courier New" w:cs="Courier New"/>
      <w:sz w:val="20"/>
      <w:szCs w:val="20"/>
      <w:lang w:val="de-DE"/>
    </w:rPr>
  </w:style>
  <w:style w:type="paragraph" w:styleId="StandardWeb">
    <w:name w:val="Normal (Web)"/>
    <w:basedOn w:val="Standard"/>
    <w:pPr>
      <w:spacing w:before="280" w:after="280"/>
    </w:pPr>
    <w:rPr>
      <w:szCs w:val="24"/>
      <w:lang w:val="en-US"/>
    </w:rPr>
  </w:style>
  <w:style w:type="paragraph" w:styleId="Kommentarthema">
    <w:name w:val="annotation subject"/>
    <w:basedOn w:val="Kommentartext1"/>
    <w:next w:val="Kommentartext1"/>
    <w:rPr>
      <w:rFonts w:ascii="Times New Roman" w:eastAsia="Calibri" w:hAnsi="Times New Roman" w:cs="Times New Roman"/>
      <w:b/>
      <w:bCs/>
      <w:lang w:val="sv-SE"/>
    </w:rPr>
  </w:style>
  <w:style w:type="paragraph" w:customStyle="1" w:styleId="Text">
    <w:name w:val="Text"/>
    <w:basedOn w:val="Standard"/>
    <w:pPr>
      <w:spacing w:after="0" w:line="280" w:lineRule="atLeast"/>
      <w:jc w:val="both"/>
    </w:pPr>
    <w:rPr>
      <w:rFonts w:ascii="Calibri" w:hAnsi="Calibri" w:cs="Arial"/>
      <w:sz w:val="22"/>
      <w:szCs w:val="16"/>
      <w:lang w:val="de-DE"/>
    </w:rPr>
  </w:style>
  <w:style w:type="paragraph" w:customStyle="1" w:styleId="HeadlineKontakte">
    <w:name w:val="Headline Kontakte"/>
    <w:basedOn w:val="Standard"/>
    <w:next w:val="Text"/>
    <w:pPr>
      <w:pBdr>
        <w:top w:val="none" w:sz="0" w:space="0" w:color="000000"/>
        <w:left w:val="none" w:sz="0" w:space="0" w:color="000000"/>
        <w:bottom w:val="single" w:sz="4" w:space="1" w:color="000000"/>
        <w:right w:val="none" w:sz="0" w:space="0" w:color="000000"/>
      </w:pBdr>
      <w:spacing w:after="260" w:line="276" w:lineRule="auto"/>
      <w:contextualSpacing/>
    </w:pPr>
    <w:rPr>
      <w:rFonts w:ascii="Calibri" w:hAnsi="Calibri" w:cs="Arial"/>
      <w:b/>
      <w:caps/>
      <w:sz w:val="22"/>
      <w:szCs w:val="20"/>
      <w:lang w:val="de-DE"/>
    </w:rPr>
  </w:style>
  <w:style w:type="paragraph" w:styleId="berarbeitung">
    <w:name w:val="Revision"/>
    <w:pPr>
      <w:suppressAutoHyphens/>
    </w:pPr>
    <w:rPr>
      <w:rFonts w:eastAsia="Calibri"/>
      <w:sz w:val="24"/>
      <w:szCs w:val="22"/>
      <w:lang w:val="sv-SE" w:eastAsia="zh-CN"/>
    </w:rPr>
  </w:style>
  <w:style w:type="paragraph" w:customStyle="1" w:styleId="Rahmeninhalt">
    <w:name w:val="Rahmeninhalt"/>
    <w:basedOn w:val="Standard"/>
  </w:style>
  <w:style w:type="paragraph" w:customStyle="1" w:styleId="Tabelleninhalt">
    <w:name w:val="Tabelleninhalt"/>
    <w:basedOn w:val="Standard"/>
    <w:pPr>
      <w:suppressLineNumbers/>
    </w:pPr>
  </w:style>
  <w:style w:type="paragraph" w:customStyle="1" w:styleId="Tabellenberschrift">
    <w:name w:val="Tabellenüberschrift"/>
    <w:basedOn w:val="Tabelleninhalt"/>
    <w:pPr>
      <w:jc w:val="center"/>
    </w:pPr>
    <w:rPr>
      <w:b/>
      <w:bCs/>
    </w:rPr>
  </w:style>
  <w:style w:type="character" w:styleId="Kommentarzeichen">
    <w:name w:val="annotation reference"/>
    <w:basedOn w:val="Absatz-Standardschriftart"/>
    <w:uiPriority w:val="99"/>
    <w:semiHidden/>
    <w:unhideWhenUsed/>
    <w:rsid w:val="002C2E46"/>
    <w:rPr>
      <w:sz w:val="16"/>
      <w:szCs w:val="16"/>
    </w:rPr>
  </w:style>
  <w:style w:type="paragraph" w:styleId="Kommentartext">
    <w:name w:val="annotation text"/>
    <w:basedOn w:val="Standard"/>
    <w:link w:val="KommentartextZchn1"/>
    <w:uiPriority w:val="99"/>
    <w:unhideWhenUsed/>
    <w:rsid w:val="002C2E46"/>
    <w:rPr>
      <w:sz w:val="20"/>
      <w:szCs w:val="20"/>
    </w:rPr>
  </w:style>
  <w:style w:type="character" w:customStyle="1" w:styleId="KommentartextZchn1">
    <w:name w:val="Kommentartext Zchn1"/>
    <w:basedOn w:val="Absatz-Standardschriftart"/>
    <w:link w:val="Kommentartext"/>
    <w:uiPriority w:val="99"/>
    <w:rsid w:val="002C2E46"/>
    <w:rPr>
      <w:rFonts w:eastAsia="Calibri"/>
      <w:lang w:val="sv-SE" w:eastAsia="zh-CN"/>
    </w:rPr>
  </w:style>
  <w:style w:type="character" w:customStyle="1" w:styleId="description">
    <w:name w:val="description"/>
    <w:basedOn w:val="Absatz-Standardschriftart"/>
    <w:rsid w:val="00424C8F"/>
  </w:style>
  <w:style w:type="character" w:customStyle="1" w:styleId="link-fix--text">
    <w:name w:val="link-fix--text"/>
    <w:basedOn w:val="Absatz-Standardschriftart"/>
    <w:rsid w:val="007D0F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993483">
      <w:bodyDiv w:val="1"/>
      <w:marLeft w:val="0"/>
      <w:marRight w:val="0"/>
      <w:marTop w:val="0"/>
      <w:marBottom w:val="0"/>
      <w:divBdr>
        <w:top w:val="none" w:sz="0" w:space="0" w:color="auto"/>
        <w:left w:val="none" w:sz="0" w:space="0" w:color="auto"/>
        <w:bottom w:val="none" w:sz="0" w:space="0" w:color="auto"/>
        <w:right w:val="none" w:sz="0" w:space="0" w:color="auto"/>
      </w:divBdr>
    </w:div>
    <w:div w:id="1654865935">
      <w:bodyDiv w:val="1"/>
      <w:marLeft w:val="0"/>
      <w:marRight w:val="0"/>
      <w:marTop w:val="0"/>
      <w:marBottom w:val="0"/>
      <w:divBdr>
        <w:top w:val="none" w:sz="0" w:space="0" w:color="auto"/>
        <w:left w:val="none" w:sz="0" w:space="0" w:color="auto"/>
        <w:bottom w:val="none" w:sz="0" w:space="0" w:color="auto"/>
        <w:right w:val="none" w:sz="0" w:space="0" w:color="auto"/>
      </w:divBdr>
    </w:div>
    <w:div w:id="1820881073">
      <w:bodyDiv w:val="1"/>
      <w:marLeft w:val="0"/>
      <w:marRight w:val="0"/>
      <w:marTop w:val="0"/>
      <w:marBottom w:val="0"/>
      <w:divBdr>
        <w:top w:val="none" w:sz="0" w:space="0" w:color="auto"/>
        <w:left w:val="none" w:sz="0" w:space="0" w:color="auto"/>
        <w:bottom w:val="none" w:sz="0" w:space="0" w:color="auto"/>
        <w:right w:val="none" w:sz="0" w:space="0" w:color="auto"/>
      </w:divBdr>
    </w:div>
    <w:div w:id="1864783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facebook.com/hardoxofficia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youtube.com/channel/UCjFDr9nn7_hCdfUdWVCvAR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hyperlink" Target="https://www.linkedin.com/company/166109/" TargetMode="External"/><Relationship Id="rId10" Type="http://schemas.openxmlformats.org/officeDocument/2006/relationships/image" Target="media/image2.jp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wire.de/hallenplan?oid=2370186&amp;lang=1&amp;action=showExhibitor&amp;actionItem=2689149&amp;_event=witu2022" TargetMode="External"/><Relationship Id="rId14" Type="http://schemas.openxmlformats.org/officeDocument/2006/relationships/hyperlink" Target="https://www.instagram.com/hardox_offici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egenhofer\Desktop\Graphi_Design_Guidelines\Templates\SSAB_Templates_2009\A4_Templates\Word_2007_Letter_A4_2007.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87CB9D-06BF-4106-8187-B50769701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Word_2007_Letter_A4_2007.dotx</Template>
  <TotalTime>0</TotalTime>
  <Pages>3</Pages>
  <Words>574</Words>
  <Characters>3620</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4186</CharactersWithSpaces>
  <SharedDoc>false</SharedDoc>
  <HLinks>
    <vt:vector size="24" baseType="variant">
      <vt:variant>
        <vt:i4>5242930</vt:i4>
      </vt:variant>
      <vt:variant>
        <vt:i4>9</vt:i4>
      </vt:variant>
      <vt:variant>
        <vt:i4>0</vt:i4>
      </vt:variant>
      <vt:variant>
        <vt:i4>5</vt:i4>
      </vt:variant>
      <vt:variant>
        <vt:lpwstr>https://www.youtube.com/channel/UCjFDr9nn7_hCdfUdWVCvARA</vt:lpwstr>
      </vt:variant>
      <vt:variant>
        <vt:lpwstr/>
      </vt:variant>
      <vt:variant>
        <vt:i4>4194368</vt:i4>
      </vt:variant>
      <vt:variant>
        <vt:i4>6</vt:i4>
      </vt:variant>
      <vt:variant>
        <vt:i4>0</vt:i4>
      </vt:variant>
      <vt:variant>
        <vt:i4>5</vt:i4>
      </vt:variant>
      <vt:variant>
        <vt:lpwstr>https://www.linkedin.com/company/166109/</vt:lpwstr>
      </vt:variant>
      <vt:variant>
        <vt:lpwstr/>
      </vt:variant>
      <vt:variant>
        <vt:i4>6488074</vt:i4>
      </vt:variant>
      <vt:variant>
        <vt:i4>3</vt:i4>
      </vt:variant>
      <vt:variant>
        <vt:i4>0</vt:i4>
      </vt:variant>
      <vt:variant>
        <vt:i4>5</vt:i4>
      </vt:variant>
      <vt:variant>
        <vt:lpwstr>https://www.instagram.com/hardox_official/</vt:lpwstr>
      </vt:variant>
      <vt:variant>
        <vt:lpwstr/>
      </vt:variant>
      <vt:variant>
        <vt:i4>1507409</vt:i4>
      </vt:variant>
      <vt:variant>
        <vt:i4>0</vt:i4>
      </vt:variant>
      <vt:variant>
        <vt:i4>0</vt:i4>
      </vt:variant>
      <vt:variant>
        <vt:i4>5</vt:i4>
      </vt:variant>
      <vt:variant>
        <vt:lpwstr>https://www.facebook.com/hardoxofficial/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dc:creator>
  <cp:keywords/>
  <cp:lastModifiedBy>Michael.Endulat@Bremerhaven.de</cp:lastModifiedBy>
  <cp:revision>8</cp:revision>
  <cp:lastPrinted>2021-10-11T10:09:00Z</cp:lastPrinted>
  <dcterms:created xsi:type="dcterms:W3CDTF">2022-05-16T10:06:00Z</dcterms:created>
  <dcterms:modified xsi:type="dcterms:W3CDTF">2022-05-19T06:17:00Z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0x0101008AAF59D2DD04BA4F80E0DBA8C13B2E36</vt:lpwstr>
  </property>
  <property fmtid="{D5CDD505-2E9C-101B-9397-08002B2CF9AE}" pid="3" name="EpiMetaData">
    <vt:lpwstr/>
  </property>
  <property fmtid="{D5CDD505-2E9C-101B-9397-08002B2CF9AE}" pid="4" name="state">
    <vt:lpwstr>defaultstate</vt:lpwstr>
  </property>
</Properties>
</file>