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F875DC5" w14:textId="6DDFB2FA" w:rsidR="00B32A35" w:rsidRPr="00B32A35" w:rsidRDefault="00B32A35" w:rsidP="00B32A35">
      <w:pPr>
        <w:pStyle w:val="StandardWeb"/>
        <w:spacing w:after="0"/>
        <w:rPr>
          <w:rFonts w:ascii="Arial" w:hAnsi="Arial" w:cs="Arial"/>
          <w:b/>
          <w:bCs/>
          <w:color w:val="000000"/>
          <w:sz w:val="36"/>
          <w:szCs w:val="36"/>
          <w:lang w:val="de-DE"/>
        </w:rPr>
      </w:pPr>
      <w:proofErr w:type="spellStart"/>
      <w:r w:rsidRPr="00B32A35">
        <w:rPr>
          <w:rFonts w:ascii="Arial" w:hAnsi="Arial" w:cs="Arial"/>
          <w:b/>
          <w:bCs/>
          <w:color w:val="000000"/>
          <w:sz w:val="36"/>
          <w:szCs w:val="36"/>
          <w:lang w:val="de-DE"/>
        </w:rPr>
        <w:t>Hardox</w:t>
      </w:r>
      <w:proofErr w:type="spellEnd"/>
      <w:r w:rsidRPr="00251EF4">
        <w:rPr>
          <w:rFonts w:ascii="Arial" w:hAnsi="Arial" w:cs="Arial"/>
          <w:b/>
          <w:bCs/>
          <w:color w:val="000000"/>
          <w:sz w:val="36"/>
          <w:szCs w:val="36"/>
          <w:vertAlign w:val="superscript"/>
          <w:lang w:val="de-DE"/>
        </w:rPr>
        <w:t>®</w:t>
      </w:r>
      <w:r w:rsidRPr="00B32A35">
        <w:rPr>
          <w:rFonts w:ascii="Arial" w:hAnsi="Arial" w:cs="Arial"/>
          <w:b/>
          <w:bCs/>
          <w:color w:val="000000"/>
          <w:sz w:val="36"/>
          <w:szCs w:val="36"/>
          <w:lang w:val="de-DE"/>
        </w:rPr>
        <w:t xml:space="preserve"> </w:t>
      </w:r>
      <w:proofErr w:type="spellStart"/>
      <w:r w:rsidRPr="00B32A35">
        <w:rPr>
          <w:rFonts w:ascii="Arial" w:hAnsi="Arial" w:cs="Arial"/>
          <w:b/>
          <w:bCs/>
          <w:color w:val="000000"/>
          <w:sz w:val="36"/>
          <w:szCs w:val="36"/>
          <w:lang w:val="de-DE"/>
        </w:rPr>
        <w:t>HiAce</w:t>
      </w:r>
      <w:proofErr w:type="spellEnd"/>
      <w:r w:rsidRPr="00B32A35">
        <w:rPr>
          <w:rFonts w:ascii="Arial" w:hAnsi="Arial" w:cs="Arial"/>
          <w:b/>
          <w:bCs/>
          <w:color w:val="000000"/>
          <w:sz w:val="36"/>
          <w:szCs w:val="36"/>
          <w:lang w:val="de-DE"/>
        </w:rPr>
        <w:t xml:space="preserve"> bekämpft Verschleiß und Korrosion im Biomasse-Heizkraftwerk</w:t>
      </w:r>
    </w:p>
    <w:p w14:paraId="77470EAD" w14:textId="77777777" w:rsidR="00251EF4" w:rsidRDefault="00251EF4" w:rsidP="00251EF4">
      <w:pPr>
        <w:suppressAutoHyphens w:val="0"/>
        <w:spacing w:before="100" w:beforeAutospacing="1" w:after="0"/>
        <w:rPr>
          <w:rFonts w:ascii="Arial" w:hAnsi="Arial" w:cs="Arial"/>
          <w:bCs/>
          <w:szCs w:val="24"/>
          <w:lang w:val="de-DE"/>
        </w:rPr>
      </w:pPr>
    </w:p>
    <w:p w14:paraId="0208F6A2" w14:textId="76A162D7" w:rsidR="00560EDB" w:rsidRPr="00560EDB" w:rsidRDefault="00C43DBD" w:rsidP="007A61AF">
      <w:pPr>
        <w:pStyle w:val="StandardWeb"/>
        <w:spacing w:after="0" w:line="360" w:lineRule="auto"/>
        <w:rPr>
          <w:rFonts w:ascii="Arial" w:eastAsiaTheme="minorHAnsi" w:hAnsi="Arial" w:cs="Arial"/>
          <w:b/>
          <w:lang w:val="de-DE" w:eastAsia="en-US"/>
        </w:rPr>
      </w:pPr>
      <w:r w:rsidRPr="00560EDB">
        <w:rPr>
          <w:rFonts w:ascii="Arial" w:hAnsi="Arial" w:cs="Arial"/>
          <w:b/>
          <w:bCs/>
          <w:lang w:val="de-DE"/>
        </w:rPr>
        <w:t xml:space="preserve">Die Firma Metallbau </w:t>
      </w:r>
      <w:proofErr w:type="spellStart"/>
      <w:r w:rsidRPr="00560EDB">
        <w:rPr>
          <w:rFonts w:ascii="Arial" w:hAnsi="Arial" w:cs="Arial"/>
          <w:b/>
          <w:bCs/>
          <w:lang w:val="de-DE"/>
        </w:rPr>
        <w:t>Perger</w:t>
      </w:r>
      <w:proofErr w:type="spellEnd"/>
      <w:r w:rsidRPr="00560EDB">
        <w:rPr>
          <w:rFonts w:ascii="Arial" w:hAnsi="Arial" w:cs="Arial"/>
          <w:b/>
          <w:bCs/>
          <w:lang w:val="de-DE"/>
        </w:rPr>
        <w:t xml:space="preserve"> GmbH &amp; Co.KG war schon </w:t>
      </w:r>
      <w:r w:rsidR="0034737E" w:rsidRPr="00560EDB">
        <w:rPr>
          <w:rFonts w:ascii="Arial" w:hAnsi="Arial" w:cs="Arial"/>
          <w:b/>
          <w:bCs/>
          <w:lang w:val="de-DE"/>
        </w:rPr>
        <w:t xml:space="preserve">2003 </w:t>
      </w:r>
      <w:r w:rsidRPr="00560EDB">
        <w:rPr>
          <w:rFonts w:ascii="Arial" w:hAnsi="Arial" w:cs="Arial"/>
          <w:b/>
          <w:bCs/>
          <w:lang w:val="de-DE"/>
        </w:rPr>
        <w:t xml:space="preserve">am Neubau des Biomasse-Kraftwerkes Regionalwerke Neckar Kocher GmbH + Co KG beteiligt. </w:t>
      </w:r>
      <w:r w:rsidR="00832072" w:rsidRPr="00560EDB">
        <w:rPr>
          <w:rFonts w:ascii="Arial" w:hAnsi="Arial" w:cs="Arial"/>
          <w:b/>
          <w:bCs/>
          <w:lang w:val="de-DE"/>
        </w:rPr>
        <w:t xml:space="preserve">Mit </w:t>
      </w:r>
      <w:proofErr w:type="spellStart"/>
      <w:r w:rsidR="00832072" w:rsidRPr="00560EDB">
        <w:rPr>
          <w:rFonts w:ascii="Arial" w:eastAsiaTheme="minorHAnsi" w:hAnsi="Arial" w:cs="Arial"/>
          <w:b/>
          <w:lang w:val="de-DE" w:eastAsia="en-US"/>
        </w:rPr>
        <w:t>Hardox</w:t>
      </w:r>
      <w:proofErr w:type="spellEnd"/>
      <w:r w:rsidR="00832072" w:rsidRPr="00560EDB">
        <w:rPr>
          <w:rFonts w:ascii="Arial" w:hAnsi="Arial" w:cs="Arial"/>
          <w:b/>
          <w:bCs/>
          <w:color w:val="000000"/>
          <w:vertAlign w:val="superscript"/>
          <w:lang w:val="de-DE"/>
        </w:rPr>
        <w:t>®</w:t>
      </w:r>
      <w:r w:rsidR="00832072" w:rsidRPr="00560EDB">
        <w:rPr>
          <w:rFonts w:ascii="Arial" w:eastAsiaTheme="minorHAnsi" w:hAnsi="Arial" w:cs="Arial"/>
          <w:b/>
          <w:lang w:val="de-DE" w:eastAsia="en-US"/>
        </w:rPr>
        <w:t xml:space="preserve"> </w:t>
      </w:r>
      <w:proofErr w:type="spellStart"/>
      <w:r w:rsidR="00832072" w:rsidRPr="00560EDB">
        <w:rPr>
          <w:rFonts w:ascii="Arial" w:eastAsiaTheme="minorHAnsi" w:hAnsi="Arial" w:cs="Arial"/>
          <w:b/>
          <w:lang w:val="de-DE" w:eastAsia="en-US"/>
        </w:rPr>
        <w:t>HiAce</w:t>
      </w:r>
      <w:proofErr w:type="spellEnd"/>
      <w:r w:rsidR="00832072" w:rsidRPr="00560EDB">
        <w:rPr>
          <w:rFonts w:ascii="Arial" w:eastAsiaTheme="minorHAnsi" w:hAnsi="Arial" w:cs="Arial"/>
          <w:b/>
          <w:lang w:val="de-DE" w:eastAsia="en-US"/>
        </w:rPr>
        <w:t xml:space="preserve"> </w:t>
      </w:r>
      <w:r w:rsidR="001F7B61" w:rsidRPr="00560EDB">
        <w:rPr>
          <w:rFonts w:ascii="Arial" w:eastAsiaTheme="minorHAnsi" w:hAnsi="Arial" w:cs="Arial"/>
          <w:b/>
          <w:lang w:val="de-DE" w:eastAsia="en-US"/>
        </w:rPr>
        <w:t xml:space="preserve">einem Verschleißstahl </w:t>
      </w:r>
      <w:r w:rsidR="00832072" w:rsidRPr="00560EDB">
        <w:rPr>
          <w:rFonts w:ascii="Arial" w:eastAsiaTheme="minorHAnsi" w:hAnsi="Arial" w:cs="Arial"/>
          <w:b/>
          <w:lang w:val="de-DE" w:eastAsia="en-US"/>
        </w:rPr>
        <w:t>von SSAB</w:t>
      </w:r>
      <w:r w:rsidR="001F7B61" w:rsidRPr="00560EDB">
        <w:rPr>
          <w:rFonts w:ascii="Arial" w:eastAsiaTheme="minorHAnsi" w:hAnsi="Arial" w:cs="Arial"/>
          <w:b/>
          <w:lang w:val="de-DE" w:eastAsia="en-US"/>
        </w:rPr>
        <w:t xml:space="preserve"> wurde nun erstmalig ein neuartiger St</w:t>
      </w:r>
      <w:r w:rsidR="00560EDB" w:rsidRPr="00560EDB">
        <w:rPr>
          <w:rFonts w:ascii="Arial" w:eastAsiaTheme="minorHAnsi" w:hAnsi="Arial" w:cs="Arial"/>
          <w:b/>
          <w:lang w:val="de-DE" w:eastAsia="en-US"/>
        </w:rPr>
        <w:t xml:space="preserve">ahl an den verschleißintensiven Bereichen der Anlage verbaut. Die Anregung </w:t>
      </w:r>
      <w:r w:rsidR="00560EDB">
        <w:rPr>
          <w:rFonts w:ascii="Arial" w:eastAsiaTheme="minorHAnsi" w:hAnsi="Arial" w:cs="Arial"/>
          <w:b/>
          <w:lang w:val="de-DE" w:eastAsia="en-US"/>
        </w:rPr>
        <w:t xml:space="preserve">zum Einsatz des Stahls </w:t>
      </w:r>
      <w:r w:rsidR="00560EDB" w:rsidRPr="00560EDB">
        <w:rPr>
          <w:rFonts w:ascii="Arial" w:eastAsiaTheme="minorHAnsi" w:hAnsi="Arial" w:cs="Arial"/>
          <w:b/>
          <w:lang w:val="de-DE" w:eastAsia="en-US"/>
        </w:rPr>
        <w:t xml:space="preserve">kam von Metallbau </w:t>
      </w:r>
      <w:proofErr w:type="spellStart"/>
      <w:r w:rsidR="00560EDB" w:rsidRPr="00560EDB">
        <w:rPr>
          <w:rFonts w:ascii="Arial" w:eastAsiaTheme="minorHAnsi" w:hAnsi="Arial" w:cs="Arial"/>
          <w:b/>
          <w:lang w:val="de-DE" w:eastAsia="en-US"/>
        </w:rPr>
        <w:t>Perger</w:t>
      </w:r>
      <w:proofErr w:type="spellEnd"/>
      <w:r w:rsidR="00560EDB" w:rsidRPr="00560EDB">
        <w:rPr>
          <w:rFonts w:ascii="Arial" w:eastAsiaTheme="minorHAnsi" w:hAnsi="Arial" w:cs="Arial"/>
          <w:b/>
          <w:lang w:val="de-DE" w:eastAsia="en-US"/>
        </w:rPr>
        <w:t>.</w:t>
      </w:r>
      <w:r w:rsidR="00560EDB">
        <w:rPr>
          <w:rFonts w:ascii="Arial" w:eastAsiaTheme="minorHAnsi" w:hAnsi="Arial" w:cs="Arial"/>
          <w:b/>
          <w:lang w:val="de-DE" w:eastAsia="en-US"/>
        </w:rPr>
        <w:t xml:space="preserve"> Dort hatte SSAB diesen verschleiß- und korrosionsfesten Stahl vorgestellt. </w:t>
      </w:r>
    </w:p>
    <w:p w14:paraId="789B5775" w14:textId="51A8405D" w:rsidR="009C505A" w:rsidRDefault="00560EDB" w:rsidP="007A61AF">
      <w:pPr>
        <w:pStyle w:val="StandardWeb"/>
        <w:spacing w:after="0" w:line="360" w:lineRule="auto"/>
        <w:rPr>
          <w:rFonts w:ascii="Arial" w:hAnsi="Arial" w:cs="Arial"/>
          <w:bCs/>
          <w:lang w:val="de-DE"/>
        </w:rPr>
      </w:pPr>
      <w:r>
        <w:rPr>
          <w:rFonts w:ascii="Arial" w:hAnsi="Arial" w:cs="Arial"/>
          <w:bCs/>
          <w:lang w:val="de-DE"/>
        </w:rPr>
        <w:t xml:space="preserve">Durch Kraft- Wärmekopplung </w:t>
      </w:r>
      <w:r w:rsidR="004877B4">
        <w:rPr>
          <w:rFonts w:ascii="Arial" w:hAnsi="Arial" w:cs="Arial"/>
          <w:bCs/>
          <w:lang w:val="de-DE"/>
        </w:rPr>
        <w:t>war</w:t>
      </w:r>
      <w:r>
        <w:rPr>
          <w:rFonts w:ascii="Arial" w:hAnsi="Arial" w:cs="Arial"/>
          <w:bCs/>
          <w:lang w:val="de-DE"/>
        </w:rPr>
        <w:t xml:space="preserve"> es</w:t>
      </w:r>
      <w:r w:rsidR="004877B4">
        <w:rPr>
          <w:rFonts w:ascii="Arial" w:hAnsi="Arial" w:cs="Arial"/>
          <w:bCs/>
          <w:lang w:val="de-DE"/>
        </w:rPr>
        <w:t xml:space="preserve"> 2003</w:t>
      </w:r>
      <w:r w:rsidR="004A077C">
        <w:rPr>
          <w:rFonts w:ascii="Arial" w:hAnsi="Arial" w:cs="Arial"/>
          <w:bCs/>
          <w:lang w:val="de-DE"/>
        </w:rPr>
        <w:t xml:space="preserve"> </w:t>
      </w:r>
      <w:r w:rsidR="004877B4">
        <w:rPr>
          <w:rFonts w:ascii="Arial" w:hAnsi="Arial" w:cs="Arial"/>
          <w:bCs/>
          <w:lang w:val="de-DE"/>
        </w:rPr>
        <w:t>eines der ersten</w:t>
      </w:r>
      <w:r w:rsidR="00261D91">
        <w:rPr>
          <w:rFonts w:ascii="Arial" w:hAnsi="Arial" w:cs="Arial"/>
          <w:bCs/>
          <w:lang w:val="de-DE"/>
        </w:rPr>
        <w:t xml:space="preserve"> A</w:t>
      </w:r>
      <w:r w:rsidR="00C65143">
        <w:rPr>
          <w:rFonts w:ascii="Arial" w:hAnsi="Arial" w:cs="Arial"/>
          <w:bCs/>
          <w:lang w:val="de-DE"/>
        </w:rPr>
        <w:t xml:space="preserve">nlagen </w:t>
      </w:r>
      <w:r w:rsidR="004877B4">
        <w:rPr>
          <w:rFonts w:ascii="Arial" w:hAnsi="Arial" w:cs="Arial"/>
          <w:bCs/>
          <w:lang w:val="de-DE"/>
        </w:rPr>
        <w:t xml:space="preserve">seiner Art. Mit der Inbetriebnahme </w:t>
      </w:r>
      <w:r w:rsidR="00C65143">
        <w:rPr>
          <w:rFonts w:ascii="Arial" w:hAnsi="Arial" w:cs="Arial"/>
          <w:bCs/>
          <w:lang w:val="de-DE"/>
        </w:rPr>
        <w:t>d</w:t>
      </w:r>
      <w:r w:rsidR="004877B4">
        <w:rPr>
          <w:rFonts w:ascii="Arial" w:hAnsi="Arial" w:cs="Arial"/>
          <w:bCs/>
          <w:lang w:val="de-DE"/>
        </w:rPr>
        <w:t xml:space="preserve">es Biomasse-Kraftwerkes </w:t>
      </w:r>
      <w:r w:rsidR="00C65143">
        <w:rPr>
          <w:rFonts w:ascii="Arial" w:hAnsi="Arial" w:cs="Arial"/>
          <w:bCs/>
          <w:lang w:val="de-DE"/>
        </w:rPr>
        <w:t xml:space="preserve">2004 </w:t>
      </w:r>
      <w:r w:rsidR="004877B4">
        <w:rPr>
          <w:rFonts w:ascii="Arial" w:hAnsi="Arial" w:cs="Arial"/>
          <w:bCs/>
          <w:lang w:val="de-DE"/>
        </w:rPr>
        <w:t xml:space="preserve">schafften die </w:t>
      </w:r>
      <w:r>
        <w:rPr>
          <w:rFonts w:ascii="Arial" w:hAnsi="Arial" w:cs="Arial"/>
          <w:bCs/>
          <w:lang w:val="de-DE"/>
        </w:rPr>
        <w:t xml:space="preserve">Regionalwerke </w:t>
      </w:r>
      <w:r w:rsidR="004877B4">
        <w:rPr>
          <w:rFonts w:ascii="Arial" w:hAnsi="Arial" w:cs="Arial"/>
          <w:bCs/>
          <w:lang w:val="de-DE"/>
        </w:rPr>
        <w:t>Neckar</w:t>
      </w:r>
      <w:r>
        <w:rPr>
          <w:rFonts w:ascii="Arial" w:hAnsi="Arial" w:cs="Arial"/>
          <w:bCs/>
          <w:lang w:val="de-DE"/>
        </w:rPr>
        <w:t xml:space="preserve"> Kocher</w:t>
      </w:r>
      <w:r w:rsidR="00261D91">
        <w:rPr>
          <w:rFonts w:ascii="Arial" w:hAnsi="Arial" w:cs="Arial"/>
          <w:bCs/>
          <w:lang w:val="de-DE"/>
        </w:rPr>
        <w:t xml:space="preserve"> damit</w:t>
      </w:r>
      <w:r>
        <w:rPr>
          <w:rFonts w:ascii="Arial" w:hAnsi="Arial" w:cs="Arial"/>
          <w:bCs/>
          <w:lang w:val="de-DE"/>
        </w:rPr>
        <w:t xml:space="preserve"> e</w:t>
      </w:r>
      <w:r w:rsidR="004877B4">
        <w:rPr>
          <w:rFonts w:ascii="Arial" w:hAnsi="Arial" w:cs="Arial"/>
          <w:bCs/>
          <w:lang w:val="de-DE"/>
        </w:rPr>
        <w:t xml:space="preserve">ine Pionierleistung. </w:t>
      </w:r>
      <w:r w:rsidR="004A077C">
        <w:rPr>
          <w:rFonts w:ascii="Arial" w:hAnsi="Arial" w:cs="Arial"/>
          <w:bCs/>
          <w:lang w:val="de-DE"/>
        </w:rPr>
        <w:t>D</w:t>
      </w:r>
      <w:r w:rsidR="00F76DD6">
        <w:rPr>
          <w:rFonts w:ascii="Arial" w:hAnsi="Arial" w:cs="Arial"/>
          <w:bCs/>
          <w:lang w:val="de-DE"/>
        </w:rPr>
        <w:t>enn d</w:t>
      </w:r>
      <w:r w:rsidR="004A077C">
        <w:rPr>
          <w:rFonts w:ascii="Arial" w:hAnsi="Arial" w:cs="Arial"/>
          <w:bCs/>
          <w:lang w:val="de-DE"/>
        </w:rPr>
        <w:t>urch Kraft-/Wärmekopplung erreicht das Kraftwerk einen sehr guten Wirkungsgrad</w:t>
      </w:r>
      <w:r w:rsidR="009A3343">
        <w:rPr>
          <w:rFonts w:ascii="Arial" w:hAnsi="Arial" w:cs="Arial"/>
          <w:bCs/>
          <w:lang w:val="de-DE"/>
        </w:rPr>
        <w:t xml:space="preserve"> und versorgt das </w:t>
      </w:r>
      <w:r w:rsidR="00C65143">
        <w:rPr>
          <w:rFonts w:ascii="Arial" w:hAnsi="Arial" w:cs="Arial"/>
          <w:bCs/>
          <w:lang w:val="de-DE"/>
        </w:rPr>
        <w:t xml:space="preserve">öffentliche </w:t>
      </w:r>
      <w:r w:rsidR="009A3343">
        <w:rPr>
          <w:rFonts w:ascii="Arial" w:hAnsi="Arial" w:cs="Arial"/>
          <w:bCs/>
          <w:lang w:val="de-DE"/>
        </w:rPr>
        <w:t>Netz mit Strom</w:t>
      </w:r>
      <w:r w:rsidR="00261D91">
        <w:rPr>
          <w:rFonts w:ascii="Arial" w:hAnsi="Arial" w:cs="Arial"/>
          <w:bCs/>
          <w:lang w:val="de-DE"/>
        </w:rPr>
        <w:t xml:space="preserve"> als Partner von (3) Stadtwerken in der Region</w:t>
      </w:r>
      <w:r w:rsidR="00F76DD6">
        <w:rPr>
          <w:rFonts w:ascii="Arial" w:hAnsi="Arial" w:cs="Arial"/>
          <w:bCs/>
          <w:lang w:val="de-DE"/>
        </w:rPr>
        <w:t>. Rund 500 Anschlussnehmer aus Industrie, Gewerbe</w:t>
      </w:r>
      <w:r w:rsidR="00461EB0">
        <w:rPr>
          <w:rFonts w:ascii="Arial" w:hAnsi="Arial" w:cs="Arial"/>
          <w:bCs/>
          <w:lang w:val="de-DE"/>
        </w:rPr>
        <w:t xml:space="preserve"> und Büroserviceunternehmen</w:t>
      </w:r>
      <w:r w:rsidR="00F76DD6">
        <w:rPr>
          <w:rFonts w:ascii="Arial" w:hAnsi="Arial" w:cs="Arial"/>
          <w:bCs/>
          <w:lang w:val="de-DE"/>
        </w:rPr>
        <w:t xml:space="preserve"> bis hin zu Einfamilienhäusern werden </w:t>
      </w:r>
      <w:r w:rsidR="00461EB0">
        <w:rPr>
          <w:rFonts w:ascii="Arial" w:hAnsi="Arial" w:cs="Arial"/>
          <w:bCs/>
          <w:lang w:val="de-DE"/>
        </w:rPr>
        <w:t xml:space="preserve">zudem </w:t>
      </w:r>
      <w:r w:rsidR="00F76DD6">
        <w:rPr>
          <w:rFonts w:ascii="Arial" w:hAnsi="Arial" w:cs="Arial"/>
          <w:bCs/>
          <w:lang w:val="de-DE"/>
        </w:rPr>
        <w:t xml:space="preserve">mit </w:t>
      </w:r>
      <w:r w:rsidR="00C65143">
        <w:rPr>
          <w:rFonts w:ascii="Arial" w:hAnsi="Arial" w:cs="Arial"/>
          <w:bCs/>
          <w:lang w:val="de-DE"/>
        </w:rPr>
        <w:t xml:space="preserve">Warmwasser und </w:t>
      </w:r>
      <w:r w:rsidR="009A3343">
        <w:rPr>
          <w:rFonts w:ascii="Arial" w:hAnsi="Arial" w:cs="Arial"/>
          <w:bCs/>
          <w:lang w:val="de-DE"/>
        </w:rPr>
        <w:t xml:space="preserve">Fernwärme </w:t>
      </w:r>
      <w:r w:rsidR="004012A1">
        <w:rPr>
          <w:rFonts w:ascii="Arial" w:hAnsi="Arial" w:cs="Arial"/>
          <w:bCs/>
          <w:lang w:val="de-DE"/>
        </w:rPr>
        <w:t xml:space="preserve">versorgt. </w:t>
      </w:r>
      <w:r w:rsidR="004A077C">
        <w:rPr>
          <w:rFonts w:ascii="Arial" w:hAnsi="Arial" w:cs="Arial"/>
          <w:bCs/>
          <w:lang w:val="de-DE"/>
        </w:rPr>
        <w:t>Geplant war ein Auslaufen des Betriebes. Die politischen Umstände mit der sich veränderten Weltlage führte dazu</w:t>
      </w:r>
      <w:r w:rsidR="0071457B">
        <w:rPr>
          <w:rFonts w:ascii="Arial" w:hAnsi="Arial" w:cs="Arial"/>
          <w:bCs/>
          <w:lang w:val="de-DE"/>
        </w:rPr>
        <w:t>,</w:t>
      </w:r>
      <w:r w:rsidR="004A077C">
        <w:rPr>
          <w:rFonts w:ascii="Arial" w:hAnsi="Arial" w:cs="Arial"/>
          <w:bCs/>
          <w:lang w:val="de-DE"/>
        </w:rPr>
        <w:t xml:space="preserve"> das Kraftwerk auf unbestimmte Zeit weiter zu führen. Denn </w:t>
      </w:r>
      <w:r w:rsidR="006E6518">
        <w:rPr>
          <w:rFonts w:ascii="Arial" w:hAnsi="Arial" w:cs="Arial"/>
          <w:bCs/>
          <w:lang w:val="de-DE"/>
        </w:rPr>
        <w:t xml:space="preserve">es wird </w:t>
      </w:r>
      <w:r w:rsidR="007C1B97">
        <w:rPr>
          <w:rFonts w:ascii="Arial" w:hAnsi="Arial" w:cs="Arial"/>
          <w:bCs/>
          <w:lang w:val="de-DE"/>
        </w:rPr>
        <w:t xml:space="preserve">nur </w:t>
      </w:r>
      <w:r w:rsidR="006E6518">
        <w:rPr>
          <w:rFonts w:ascii="Arial" w:hAnsi="Arial" w:cs="Arial"/>
          <w:bCs/>
          <w:lang w:val="de-DE"/>
        </w:rPr>
        <w:t xml:space="preserve">mit heimischem und naturreinen </w:t>
      </w:r>
      <w:r w:rsidR="004A077C">
        <w:rPr>
          <w:rFonts w:ascii="Arial" w:hAnsi="Arial" w:cs="Arial"/>
          <w:bCs/>
          <w:lang w:val="de-DE"/>
        </w:rPr>
        <w:t>B</w:t>
      </w:r>
      <w:r w:rsidR="006E6518">
        <w:rPr>
          <w:rFonts w:ascii="Arial" w:hAnsi="Arial" w:cs="Arial"/>
          <w:bCs/>
          <w:lang w:val="de-DE"/>
        </w:rPr>
        <w:t>rennstoff wie Rindenmulch und Hackschnitzel</w:t>
      </w:r>
      <w:r w:rsidR="007C1B97">
        <w:rPr>
          <w:rFonts w:ascii="Arial" w:hAnsi="Arial" w:cs="Arial"/>
          <w:bCs/>
          <w:lang w:val="de-DE"/>
        </w:rPr>
        <w:t xml:space="preserve">, </w:t>
      </w:r>
      <w:r w:rsidR="00DA3DC6">
        <w:rPr>
          <w:rFonts w:ascii="Arial" w:hAnsi="Arial" w:cs="Arial"/>
          <w:bCs/>
          <w:lang w:val="de-DE"/>
        </w:rPr>
        <w:t>welche</w:t>
      </w:r>
      <w:r w:rsidR="00A5727C">
        <w:rPr>
          <w:rFonts w:ascii="Arial" w:hAnsi="Arial" w:cs="Arial"/>
          <w:bCs/>
          <w:lang w:val="de-DE"/>
        </w:rPr>
        <w:t>s</w:t>
      </w:r>
      <w:r w:rsidR="007C1B97">
        <w:rPr>
          <w:rFonts w:ascii="Arial" w:hAnsi="Arial" w:cs="Arial"/>
          <w:bCs/>
          <w:lang w:val="de-DE"/>
        </w:rPr>
        <w:t xml:space="preserve"> in der Waldwirtschaft</w:t>
      </w:r>
      <w:r w:rsidR="00A5727C">
        <w:rPr>
          <w:rFonts w:ascii="Arial" w:hAnsi="Arial" w:cs="Arial"/>
          <w:bCs/>
          <w:lang w:val="de-DE"/>
        </w:rPr>
        <w:t xml:space="preserve"> kontinuierlich</w:t>
      </w:r>
      <w:r w:rsidR="007C1B97">
        <w:rPr>
          <w:rFonts w:ascii="Arial" w:hAnsi="Arial" w:cs="Arial"/>
          <w:bCs/>
          <w:lang w:val="de-DE"/>
        </w:rPr>
        <w:t xml:space="preserve"> anfällt</w:t>
      </w:r>
      <w:r w:rsidR="00A5727C">
        <w:rPr>
          <w:rFonts w:ascii="Arial" w:hAnsi="Arial" w:cs="Arial"/>
          <w:bCs/>
          <w:lang w:val="de-DE"/>
        </w:rPr>
        <w:t>,</w:t>
      </w:r>
      <w:r w:rsidR="00BC6822">
        <w:rPr>
          <w:rFonts w:ascii="Arial" w:hAnsi="Arial" w:cs="Arial"/>
          <w:bCs/>
          <w:lang w:val="de-DE"/>
        </w:rPr>
        <w:t xml:space="preserve"> betrieben</w:t>
      </w:r>
      <w:r w:rsidR="006E6518">
        <w:rPr>
          <w:rFonts w:ascii="Arial" w:hAnsi="Arial" w:cs="Arial"/>
          <w:bCs/>
          <w:lang w:val="de-DE"/>
        </w:rPr>
        <w:t>.</w:t>
      </w:r>
      <w:r w:rsidR="00DA3DC6">
        <w:rPr>
          <w:rFonts w:ascii="Arial" w:hAnsi="Arial" w:cs="Arial"/>
          <w:bCs/>
          <w:lang w:val="de-DE"/>
        </w:rPr>
        <w:t xml:space="preserve"> </w:t>
      </w:r>
      <w:r w:rsidR="003037EC">
        <w:rPr>
          <w:rFonts w:ascii="Arial" w:hAnsi="Arial" w:cs="Arial"/>
          <w:bCs/>
          <w:lang w:val="de-DE"/>
        </w:rPr>
        <w:t xml:space="preserve"> </w:t>
      </w:r>
    </w:p>
    <w:p w14:paraId="14C8B531" w14:textId="1D7103FA" w:rsidR="00763147" w:rsidRDefault="003037EC" w:rsidP="00763147">
      <w:pPr>
        <w:pStyle w:val="StandardWeb"/>
        <w:spacing w:after="0" w:line="360" w:lineRule="auto"/>
        <w:rPr>
          <w:rFonts w:ascii="Arial" w:hAnsi="Arial" w:cs="Arial"/>
          <w:bCs/>
          <w:lang w:val="de-DE"/>
        </w:rPr>
      </w:pPr>
      <w:r>
        <w:rPr>
          <w:rFonts w:ascii="Arial" w:hAnsi="Arial" w:cs="Arial"/>
          <w:bCs/>
          <w:lang w:val="de-DE"/>
        </w:rPr>
        <w:t xml:space="preserve">2022/23 wurden deshalb umfangreiche Instandsetzungsarbeiten ausgeführt. </w:t>
      </w:r>
      <w:r w:rsidR="00AD2DD0">
        <w:rPr>
          <w:rFonts w:ascii="Arial" w:hAnsi="Arial" w:cs="Arial"/>
          <w:bCs/>
          <w:lang w:val="de-DE"/>
        </w:rPr>
        <w:t>Besonders be</w:t>
      </w:r>
      <w:r w:rsidR="00E32A95">
        <w:rPr>
          <w:rFonts w:ascii="Arial" w:hAnsi="Arial" w:cs="Arial"/>
          <w:bCs/>
          <w:lang w:val="de-DE"/>
        </w:rPr>
        <w:t xml:space="preserve">anspruchte </w:t>
      </w:r>
      <w:r w:rsidR="00AD2DD0">
        <w:rPr>
          <w:rFonts w:ascii="Arial" w:hAnsi="Arial" w:cs="Arial"/>
          <w:bCs/>
          <w:lang w:val="de-DE"/>
        </w:rPr>
        <w:t>Bereiche</w:t>
      </w:r>
      <w:r w:rsidR="00E32A95">
        <w:rPr>
          <w:rFonts w:ascii="Arial" w:hAnsi="Arial" w:cs="Arial"/>
          <w:bCs/>
          <w:lang w:val="de-DE"/>
        </w:rPr>
        <w:t xml:space="preserve"> des Stahlbaus</w:t>
      </w:r>
      <w:r w:rsidR="000F4E5C">
        <w:rPr>
          <w:rFonts w:ascii="Arial" w:hAnsi="Arial" w:cs="Arial"/>
          <w:bCs/>
          <w:lang w:val="de-DE"/>
        </w:rPr>
        <w:t>,</w:t>
      </w:r>
      <w:r w:rsidR="00AD2DD0">
        <w:rPr>
          <w:rFonts w:ascii="Arial" w:hAnsi="Arial" w:cs="Arial"/>
          <w:bCs/>
          <w:lang w:val="de-DE"/>
        </w:rPr>
        <w:t xml:space="preserve"> wie der </w:t>
      </w:r>
      <w:r w:rsidR="00A50844">
        <w:rPr>
          <w:rFonts w:ascii="Arial" w:hAnsi="Arial" w:cs="Arial"/>
          <w:bCs/>
          <w:lang w:val="de-DE"/>
        </w:rPr>
        <w:t>Mehrschalengreifer, d</w:t>
      </w:r>
      <w:r w:rsidR="0069029A">
        <w:rPr>
          <w:rFonts w:ascii="Arial" w:hAnsi="Arial" w:cs="Arial"/>
          <w:bCs/>
          <w:lang w:val="de-DE"/>
        </w:rPr>
        <w:t xml:space="preserve">ie Auskleidung im </w:t>
      </w:r>
      <w:r w:rsidR="00AD2DD0">
        <w:rPr>
          <w:rFonts w:ascii="Arial" w:hAnsi="Arial" w:cs="Arial"/>
          <w:bCs/>
          <w:lang w:val="de-DE"/>
        </w:rPr>
        <w:t xml:space="preserve">Brennstoffbunker und die Fördertechnik </w:t>
      </w:r>
      <w:r w:rsidR="007A60DD">
        <w:rPr>
          <w:rFonts w:ascii="Arial" w:hAnsi="Arial" w:cs="Arial"/>
          <w:bCs/>
          <w:lang w:val="de-DE"/>
        </w:rPr>
        <w:t xml:space="preserve">zum Brenner </w:t>
      </w:r>
      <w:r w:rsidR="00AD2DD0">
        <w:rPr>
          <w:rFonts w:ascii="Arial" w:hAnsi="Arial" w:cs="Arial"/>
          <w:bCs/>
          <w:lang w:val="de-DE"/>
        </w:rPr>
        <w:t>w</w:t>
      </w:r>
      <w:r w:rsidR="00E32A95">
        <w:rPr>
          <w:rFonts w:ascii="Arial" w:hAnsi="Arial" w:cs="Arial"/>
          <w:bCs/>
          <w:lang w:val="de-DE"/>
        </w:rPr>
        <w:t>erden</w:t>
      </w:r>
      <w:r w:rsidR="009C505A">
        <w:rPr>
          <w:rFonts w:ascii="Arial" w:hAnsi="Arial" w:cs="Arial"/>
          <w:bCs/>
          <w:lang w:val="de-DE"/>
        </w:rPr>
        <w:t xml:space="preserve"> grundsätzlich </w:t>
      </w:r>
      <w:r w:rsidR="00E32A95">
        <w:rPr>
          <w:rFonts w:ascii="Arial" w:hAnsi="Arial" w:cs="Arial"/>
          <w:bCs/>
          <w:lang w:val="de-DE"/>
        </w:rPr>
        <w:t xml:space="preserve">jährlich auf Verschleiß untersucht. </w:t>
      </w:r>
      <w:r w:rsidR="00AD2DD0">
        <w:rPr>
          <w:rFonts w:ascii="Arial" w:hAnsi="Arial" w:cs="Arial"/>
          <w:bCs/>
          <w:lang w:val="de-DE"/>
        </w:rPr>
        <w:t>Denn neben mechanischem Verschleiß greift d</w:t>
      </w:r>
      <w:r w:rsidR="0051659D">
        <w:rPr>
          <w:rFonts w:ascii="Arial" w:hAnsi="Arial" w:cs="Arial"/>
          <w:bCs/>
          <w:lang w:val="de-DE"/>
        </w:rPr>
        <w:t>i</w:t>
      </w:r>
      <w:r w:rsidR="00AD2DD0">
        <w:rPr>
          <w:rFonts w:ascii="Arial" w:hAnsi="Arial" w:cs="Arial"/>
          <w:bCs/>
          <w:lang w:val="de-DE"/>
        </w:rPr>
        <w:t xml:space="preserve">e feuchte </w:t>
      </w:r>
      <w:r w:rsidR="0051659D">
        <w:rPr>
          <w:rFonts w:ascii="Arial" w:hAnsi="Arial" w:cs="Arial"/>
          <w:bCs/>
          <w:lang w:val="de-DE"/>
        </w:rPr>
        <w:t xml:space="preserve">Biomasse </w:t>
      </w:r>
      <w:r w:rsidR="00AD2DD0">
        <w:rPr>
          <w:rFonts w:ascii="Arial" w:hAnsi="Arial" w:cs="Arial"/>
          <w:bCs/>
          <w:lang w:val="de-DE"/>
        </w:rPr>
        <w:t>die materialführenden Teile auch chemisch an, was zu einem erhöhten Verschleiß</w:t>
      </w:r>
      <w:r w:rsidR="001803D8">
        <w:rPr>
          <w:rFonts w:ascii="Arial" w:hAnsi="Arial" w:cs="Arial"/>
          <w:bCs/>
          <w:lang w:val="de-DE"/>
        </w:rPr>
        <w:t>bild in der Anlage</w:t>
      </w:r>
      <w:r w:rsidR="00AD2DD0">
        <w:rPr>
          <w:rFonts w:ascii="Arial" w:hAnsi="Arial" w:cs="Arial"/>
          <w:bCs/>
          <w:lang w:val="de-DE"/>
        </w:rPr>
        <w:t xml:space="preserve"> führt.</w:t>
      </w:r>
      <w:r w:rsidR="005C41C7">
        <w:rPr>
          <w:rFonts w:ascii="Arial" w:hAnsi="Arial" w:cs="Arial"/>
          <w:bCs/>
          <w:lang w:val="de-DE"/>
        </w:rPr>
        <w:t xml:space="preserve"> </w:t>
      </w:r>
      <w:r w:rsidR="007A60DD">
        <w:rPr>
          <w:rFonts w:ascii="Arial" w:hAnsi="Arial" w:cs="Arial"/>
          <w:bCs/>
          <w:lang w:val="de-DE"/>
        </w:rPr>
        <w:t xml:space="preserve">Rund alle 8 Jahre hatte </w:t>
      </w:r>
      <w:r w:rsidR="005C41C7" w:rsidRPr="005C41C7">
        <w:rPr>
          <w:rFonts w:ascii="Arial" w:hAnsi="Arial" w:cs="Arial"/>
          <w:bCs/>
          <w:lang w:val="de-DE"/>
        </w:rPr>
        <w:lastRenderedPageBreak/>
        <w:t xml:space="preserve">Metallbau </w:t>
      </w:r>
      <w:proofErr w:type="spellStart"/>
      <w:r w:rsidR="005C41C7" w:rsidRPr="005C41C7">
        <w:rPr>
          <w:rFonts w:ascii="Arial" w:hAnsi="Arial" w:cs="Arial"/>
          <w:bCs/>
          <w:lang w:val="de-DE"/>
        </w:rPr>
        <w:t>Perger</w:t>
      </w:r>
      <w:proofErr w:type="spellEnd"/>
      <w:r w:rsidR="005C41C7" w:rsidRPr="005C41C7">
        <w:rPr>
          <w:rFonts w:ascii="Arial" w:hAnsi="Arial" w:cs="Arial"/>
          <w:bCs/>
          <w:lang w:val="de-DE"/>
        </w:rPr>
        <w:t xml:space="preserve"> </w:t>
      </w:r>
      <w:r w:rsidR="007A60DD">
        <w:rPr>
          <w:rFonts w:ascii="Arial" w:hAnsi="Arial" w:cs="Arial"/>
          <w:bCs/>
          <w:lang w:val="de-DE"/>
        </w:rPr>
        <w:t xml:space="preserve">eine Regenerierung der betroffenen Bereiche mit </w:t>
      </w:r>
      <w:proofErr w:type="spellStart"/>
      <w:r w:rsidR="007A60DD">
        <w:rPr>
          <w:rFonts w:ascii="Arial" w:hAnsi="Arial" w:cs="Arial"/>
          <w:bCs/>
          <w:lang w:val="de-DE"/>
        </w:rPr>
        <w:t>Hardox</w:t>
      </w:r>
      <w:proofErr w:type="spellEnd"/>
      <w:r w:rsidR="007A60DD" w:rsidRPr="001372B6">
        <w:rPr>
          <w:rFonts w:ascii="Arial" w:hAnsi="Arial" w:cs="Arial"/>
          <w:bCs/>
          <w:color w:val="000000"/>
          <w:vertAlign w:val="superscript"/>
          <w:lang w:val="de-DE"/>
        </w:rPr>
        <w:t>®</w:t>
      </w:r>
      <w:r w:rsidR="007A60DD">
        <w:rPr>
          <w:rFonts w:ascii="Arial" w:hAnsi="Arial" w:cs="Arial"/>
          <w:bCs/>
          <w:lang w:val="de-DE"/>
        </w:rPr>
        <w:t xml:space="preserve"> 450 Verschleißstahl durchgeführt.</w:t>
      </w:r>
      <w:r w:rsidR="009C505A">
        <w:rPr>
          <w:rFonts w:ascii="Arial" w:hAnsi="Arial" w:cs="Arial"/>
          <w:bCs/>
          <w:lang w:val="de-DE"/>
        </w:rPr>
        <w:t xml:space="preserve"> Eigentlich ein guter Wert. </w:t>
      </w:r>
      <w:r w:rsidR="007A60DD">
        <w:rPr>
          <w:rFonts w:ascii="Arial" w:hAnsi="Arial" w:cs="Arial"/>
          <w:bCs/>
          <w:lang w:val="de-DE"/>
        </w:rPr>
        <w:t>Beim jüngsten Auf</w:t>
      </w:r>
      <w:r w:rsidR="005C41C7">
        <w:rPr>
          <w:rFonts w:ascii="Arial" w:hAnsi="Arial" w:cs="Arial"/>
          <w:bCs/>
          <w:lang w:val="de-DE"/>
        </w:rPr>
        <w:t xml:space="preserve">trag zur </w:t>
      </w:r>
      <w:r w:rsidR="009C505A">
        <w:rPr>
          <w:rFonts w:ascii="Arial" w:hAnsi="Arial" w:cs="Arial"/>
          <w:bCs/>
          <w:lang w:val="de-DE"/>
        </w:rPr>
        <w:t xml:space="preserve">Instandsetzung </w:t>
      </w:r>
      <w:r w:rsidR="005C41C7">
        <w:rPr>
          <w:rFonts w:ascii="Arial" w:hAnsi="Arial" w:cs="Arial"/>
          <w:bCs/>
          <w:lang w:val="de-DE"/>
        </w:rPr>
        <w:t>der betroffenen Bereiche</w:t>
      </w:r>
      <w:r w:rsidR="007A60DD">
        <w:rPr>
          <w:rFonts w:ascii="Arial" w:hAnsi="Arial" w:cs="Arial"/>
          <w:bCs/>
          <w:lang w:val="de-DE"/>
        </w:rPr>
        <w:t xml:space="preserve"> folgte man einer </w:t>
      </w:r>
      <w:r w:rsidR="005C41C7">
        <w:rPr>
          <w:rFonts w:ascii="Arial" w:hAnsi="Arial" w:cs="Arial"/>
          <w:bCs/>
          <w:lang w:val="de-DE"/>
        </w:rPr>
        <w:t xml:space="preserve">Empfehlung von </w:t>
      </w:r>
      <w:r w:rsidR="00AD2DD0">
        <w:rPr>
          <w:rFonts w:ascii="Arial" w:hAnsi="Arial" w:cs="Arial"/>
          <w:bCs/>
          <w:lang w:val="de-DE"/>
        </w:rPr>
        <w:t xml:space="preserve">SSAB </w:t>
      </w:r>
      <w:r w:rsidR="009C505A">
        <w:rPr>
          <w:rFonts w:ascii="Arial" w:hAnsi="Arial" w:cs="Arial"/>
          <w:bCs/>
          <w:lang w:val="de-DE"/>
        </w:rPr>
        <w:t xml:space="preserve">und </w:t>
      </w:r>
      <w:r w:rsidR="00017DA4">
        <w:rPr>
          <w:rFonts w:ascii="Arial" w:hAnsi="Arial" w:cs="Arial"/>
          <w:bCs/>
          <w:lang w:val="de-DE"/>
        </w:rPr>
        <w:t xml:space="preserve">wählte </w:t>
      </w:r>
      <w:r w:rsidR="007A6CC6">
        <w:rPr>
          <w:rFonts w:ascii="Arial" w:hAnsi="Arial" w:cs="Arial"/>
          <w:bCs/>
          <w:lang w:val="de-DE"/>
        </w:rPr>
        <w:t xml:space="preserve">mit </w:t>
      </w:r>
      <w:proofErr w:type="spellStart"/>
      <w:r w:rsidR="000F4E5C">
        <w:rPr>
          <w:rFonts w:ascii="Arial" w:hAnsi="Arial" w:cs="Arial"/>
          <w:bCs/>
          <w:lang w:val="de-DE"/>
        </w:rPr>
        <w:t>Hardox</w:t>
      </w:r>
      <w:proofErr w:type="spellEnd"/>
      <w:r w:rsidR="00511C1D" w:rsidRPr="001372B6">
        <w:rPr>
          <w:rFonts w:ascii="Arial" w:hAnsi="Arial" w:cs="Arial"/>
          <w:bCs/>
          <w:color w:val="000000"/>
          <w:vertAlign w:val="superscript"/>
          <w:lang w:val="de-DE"/>
        </w:rPr>
        <w:t>®</w:t>
      </w:r>
      <w:r w:rsidR="000F4E5C">
        <w:rPr>
          <w:rFonts w:ascii="Arial" w:hAnsi="Arial" w:cs="Arial"/>
          <w:bCs/>
          <w:lang w:val="de-DE"/>
        </w:rPr>
        <w:t xml:space="preserve"> </w:t>
      </w:r>
      <w:proofErr w:type="spellStart"/>
      <w:r w:rsidR="007A6CC6">
        <w:rPr>
          <w:rFonts w:ascii="Arial" w:hAnsi="Arial" w:cs="Arial"/>
          <w:bCs/>
          <w:lang w:val="de-DE"/>
        </w:rPr>
        <w:t>HiAce</w:t>
      </w:r>
      <w:proofErr w:type="spellEnd"/>
      <w:r w:rsidR="00017DA4">
        <w:rPr>
          <w:rFonts w:ascii="Arial" w:hAnsi="Arial" w:cs="Arial"/>
          <w:bCs/>
          <w:lang w:val="de-DE"/>
        </w:rPr>
        <w:t xml:space="preserve"> </w:t>
      </w:r>
      <w:r w:rsidR="007A6CC6">
        <w:rPr>
          <w:rFonts w:ascii="Arial" w:hAnsi="Arial" w:cs="Arial"/>
          <w:bCs/>
          <w:lang w:val="de-DE"/>
        </w:rPr>
        <w:t xml:space="preserve">einen </w:t>
      </w:r>
      <w:r w:rsidR="000F4E5C">
        <w:rPr>
          <w:rFonts w:ascii="Arial" w:hAnsi="Arial" w:cs="Arial"/>
          <w:bCs/>
          <w:lang w:val="de-DE"/>
        </w:rPr>
        <w:t xml:space="preserve">neuartigen und </w:t>
      </w:r>
      <w:r w:rsidR="00763147" w:rsidRPr="001372B6">
        <w:rPr>
          <w:rFonts w:ascii="Arial" w:eastAsiaTheme="minorHAnsi" w:hAnsi="Arial" w:cs="Arial"/>
          <w:lang w:val="de-DE" w:eastAsia="en-US"/>
        </w:rPr>
        <w:t>besonders verschleißresistente</w:t>
      </w:r>
      <w:r w:rsidR="00763147">
        <w:rPr>
          <w:rFonts w:ascii="Arial" w:eastAsiaTheme="minorHAnsi" w:hAnsi="Arial" w:cs="Arial"/>
          <w:lang w:val="de-DE" w:eastAsia="en-US"/>
        </w:rPr>
        <w:t>n</w:t>
      </w:r>
      <w:r w:rsidR="00763147" w:rsidRPr="001372B6">
        <w:rPr>
          <w:rFonts w:ascii="Arial" w:eastAsiaTheme="minorHAnsi" w:hAnsi="Arial" w:cs="Arial"/>
          <w:lang w:val="de-DE" w:eastAsia="en-US"/>
        </w:rPr>
        <w:t xml:space="preserve"> Stahl für saure Umgebungen</w:t>
      </w:r>
      <w:r w:rsidR="002837CA">
        <w:rPr>
          <w:rFonts w:ascii="Arial" w:hAnsi="Arial" w:cs="Arial"/>
          <w:bCs/>
          <w:lang w:val="de-DE"/>
        </w:rPr>
        <w:t xml:space="preserve"> </w:t>
      </w:r>
      <w:r w:rsidR="002837CA" w:rsidRPr="002837CA">
        <w:rPr>
          <w:rFonts w:ascii="Arial" w:hAnsi="Arial" w:cs="Arial"/>
          <w:bCs/>
          <w:lang w:val="de-DE"/>
        </w:rPr>
        <w:t>für die Revisionsarbe</w:t>
      </w:r>
      <w:r w:rsidR="00F53A65">
        <w:rPr>
          <w:rFonts w:ascii="Arial" w:hAnsi="Arial" w:cs="Arial"/>
          <w:bCs/>
          <w:lang w:val="de-DE"/>
        </w:rPr>
        <w:t>i</w:t>
      </w:r>
      <w:r w:rsidR="002837CA" w:rsidRPr="002837CA">
        <w:rPr>
          <w:rFonts w:ascii="Arial" w:hAnsi="Arial" w:cs="Arial"/>
          <w:bCs/>
          <w:lang w:val="de-DE"/>
        </w:rPr>
        <w:t>ten</w:t>
      </w:r>
      <w:r w:rsidR="00103DF7">
        <w:rPr>
          <w:rFonts w:ascii="Arial" w:hAnsi="Arial" w:cs="Arial"/>
          <w:bCs/>
          <w:lang w:val="de-DE"/>
        </w:rPr>
        <w:t xml:space="preserve"> aus</w:t>
      </w:r>
      <w:r w:rsidR="00F53A65">
        <w:rPr>
          <w:rFonts w:ascii="Arial" w:hAnsi="Arial" w:cs="Arial"/>
          <w:bCs/>
          <w:lang w:val="de-DE"/>
        </w:rPr>
        <w:t>.</w:t>
      </w:r>
      <w:r w:rsidR="00BD2263">
        <w:rPr>
          <w:rFonts w:ascii="Arial" w:hAnsi="Arial" w:cs="Arial"/>
          <w:bCs/>
          <w:lang w:val="de-DE"/>
        </w:rPr>
        <w:t xml:space="preserve"> </w:t>
      </w:r>
    </w:p>
    <w:p w14:paraId="7B4FCBEA" w14:textId="164B2D5D" w:rsidR="00763147" w:rsidRDefault="00763147" w:rsidP="00763147">
      <w:pPr>
        <w:pStyle w:val="StandardWeb"/>
        <w:spacing w:after="0" w:line="360" w:lineRule="auto"/>
        <w:rPr>
          <w:rFonts w:ascii="Arial" w:eastAsiaTheme="minorHAnsi" w:hAnsi="Arial" w:cs="Arial"/>
          <w:lang w:val="de-DE" w:eastAsia="en-US"/>
        </w:rPr>
      </w:pPr>
      <w:r>
        <w:rPr>
          <w:rFonts w:ascii="Arial" w:hAnsi="Arial" w:cs="Arial"/>
          <w:bCs/>
          <w:lang w:val="de-DE"/>
        </w:rPr>
        <w:t xml:space="preserve"> </w:t>
      </w:r>
      <w:r w:rsidRPr="001372B6">
        <w:rPr>
          <w:rFonts w:ascii="Arial" w:eastAsiaTheme="minorHAnsi" w:hAnsi="Arial" w:cs="Arial"/>
          <w:lang w:val="de-DE" w:eastAsia="en-US"/>
        </w:rPr>
        <w:t>„</w:t>
      </w:r>
      <w:proofErr w:type="spellStart"/>
      <w:r w:rsidRPr="001372B6">
        <w:rPr>
          <w:rFonts w:ascii="Arial" w:eastAsiaTheme="minorHAnsi" w:hAnsi="Arial" w:cs="Arial"/>
          <w:lang w:val="de-DE" w:eastAsia="en-US"/>
        </w:rPr>
        <w:t>Hardox</w:t>
      </w:r>
      <w:proofErr w:type="spellEnd"/>
      <w:r w:rsidRPr="001372B6">
        <w:rPr>
          <w:rFonts w:ascii="Arial" w:hAnsi="Arial" w:cs="Arial"/>
          <w:bCs/>
          <w:color w:val="000000"/>
          <w:vertAlign w:val="superscript"/>
          <w:lang w:val="de-DE"/>
        </w:rPr>
        <w:t>®</w:t>
      </w:r>
      <w:r w:rsidRPr="001372B6">
        <w:rPr>
          <w:rFonts w:ascii="Arial" w:eastAsiaTheme="minorHAnsi" w:hAnsi="Arial" w:cs="Arial"/>
          <w:lang w:val="de-DE" w:eastAsia="en-US"/>
        </w:rPr>
        <w:t xml:space="preserve"> </w:t>
      </w:r>
      <w:proofErr w:type="spellStart"/>
      <w:r w:rsidRPr="001372B6">
        <w:rPr>
          <w:rFonts w:ascii="Arial" w:eastAsiaTheme="minorHAnsi" w:hAnsi="Arial" w:cs="Arial"/>
          <w:lang w:val="de-DE" w:eastAsia="en-US"/>
        </w:rPr>
        <w:t>HiAce</w:t>
      </w:r>
      <w:proofErr w:type="spellEnd"/>
      <w:r w:rsidRPr="001372B6">
        <w:rPr>
          <w:rFonts w:ascii="Arial" w:eastAsiaTheme="minorHAnsi" w:hAnsi="Arial" w:cs="Arial"/>
          <w:lang w:val="de-DE" w:eastAsia="en-US"/>
        </w:rPr>
        <w:t xml:space="preserve"> vereint das Beste aus 2 Welten. Er bietet mit einer Härte von 450 HBW </w:t>
      </w:r>
      <w:r w:rsidR="007E6AAF">
        <w:rPr>
          <w:rFonts w:ascii="Arial" w:eastAsiaTheme="minorHAnsi" w:hAnsi="Arial" w:cs="Arial"/>
          <w:lang w:val="de-DE" w:eastAsia="en-US"/>
        </w:rPr>
        <w:t>d</w:t>
      </w:r>
      <w:r w:rsidR="006F1309">
        <w:rPr>
          <w:rFonts w:ascii="Arial" w:eastAsiaTheme="minorHAnsi" w:hAnsi="Arial" w:cs="Arial"/>
          <w:lang w:val="de-DE" w:eastAsia="en-US"/>
        </w:rPr>
        <w:t xml:space="preserve">en </w:t>
      </w:r>
      <w:r w:rsidR="00C7540E">
        <w:rPr>
          <w:rFonts w:ascii="Arial" w:eastAsiaTheme="minorHAnsi" w:hAnsi="Arial" w:cs="Arial"/>
          <w:lang w:val="de-DE" w:eastAsia="en-US"/>
        </w:rPr>
        <w:t xml:space="preserve">bewährt geringen </w:t>
      </w:r>
      <w:proofErr w:type="spellStart"/>
      <w:r w:rsidR="00C7540E">
        <w:rPr>
          <w:rFonts w:ascii="Arial" w:eastAsiaTheme="minorHAnsi" w:hAnsi="Arial" w:cs="Arial"/>
          <w:lang w:val="de-DE" w:eastAsia="en-US"/>
        </w:rPr>
        <w:t>abrasiven</w:t>
      </w:r>
      <w:proofErr w:type="spellEnd"/>
      <w:r w:rsidR="00C7540E">
        <w:rPr>
          <w:rFonts w:ascii="Arial" w:eastAsiaTheme="minorHAnsi" w:hAnsi="Arial" w:cs="Arial"/>
          <w:lang w:val="de-DE" w:eastAsia="en-US"/>
        </w:rPr>
        <w:t xml:space="preserve"> Verschleiß </w:t>
      </w:r>
      <w:r w:rsidRPr="001372B6">
        <w:rPr>
          <w:rFonts w:ascii="Arial" w:eastAsiaTheme="minorHAnsi" w:hAnsi="Arial" w:cs="Arial"/>
          <w:lang w:val="de-DE" w:eastAsia="en-US"/>
        </w:rPr>
        <w:t xml:space="preserve">wie </w:t>
      </w:r>
      <w:proofErr w:type="spellStart"/>
      <w:r w:rsidR="007E6AAF">
        <w:rPr>
          <w:rFonts w:ascii="Arial" w:eastAsiaTheme="minorHAnsi" w:hAnsi="Arial" w:cs="Arial"/>
          <w:lang w:val="de-DE" w:eastAsia="en-US"/>
        </w:rPr>
        <w:t>Hardox</w:t>
      </w:r>
      <w:proofErr w:type="spellEnd"/>
      <w:r w:rsidR="007E6AAF">
        <w:rPr>
          <w:rFonts w:ascii="Arial" w:eastAsiaTheme="minorHAnsi" w:hAnsi="Arial" w:cs="Arial"/>
          <w:lang w:val="de-DE" w:eastAsia="en-US"/>
        </w:rPr>
        <w:t>® 450</w:t>
      </w:r>
      <w:r w:rsidRPr="001372B6">
        <w:rPr>
          <w:rFonts w:ascii="Arial" w:eastAsiaTheme="minorHAnsi" w:hAnsi="Arial" w:cs="Arial"/>
          <w:lang w:val="de-DE" w:eastAsia="en-US"/>
        </w:rPr>
        <w:t xml:space="preserve">. </w:t>
      </w:r>
      <w:r w:rsidR="006F1309">
        <w:rPr>
          <w:rFonts w:ascii="Arial" w:eastAsiaTheme="minorHAnsi" w:hAnsi="Arial" w:cs="Arial"/>
          <w:lang w:val="de-DE" w:eastAsia="en-US"/>
        </w:rPr>
        <w:t xml:space="preserve">Durch seinen höheren Chromgehalt bietet </w:t>
      </w:r>
      <w:proofErr w:type="spellStart"/>
      <w:r w:rsidR="006F1309">
        <w:rPr>
          <w:rFonts w:ascii="Arial" w:eastAsiaTheme="minorHAnsi" w:hAnsi="Arial" w:cs="Arial"/>
          <w:lang w:val="de-DE" w:eastAsia="en-US"/>
        </w:rPr>
        <w:t>Hardox</w:t>
      </w:r>
      <w:proofErr w:type="spellEnd"/>
      <w:r w:rsidR="006F1309">
        <w:rPr>
          <w:rFonts w:ascii="Arial" w:eastAsiaTheme="minorHAnsi" w:hAnsi="Arial" w:cs="Arial"/>
          <w:lang w:val="de-DE" w:eastAsia="en-US"/>
        </w:rPr>
        <w:t xml:space="preserve">® </w:t>
      </w:r>
      <w:proofErr w:type="spellStart"/>
      <w:r w:rsidR="006F1309">
        <w:rPr>
          <w:rFonts w:ascii="Arial" w:eastAsiaTheme="minorHAnsi" w:hAnsi="Arial" w:cs="Arial"/>
          <w:lang w:val="de-DE" w:eastAsia="en-US"/>
        </w:rPr>
        <w:t>HiAce</w:t>
      </w:r>
      <w:proofErr w:type="spellEnd"/>
      <w:r w:rsidR="006F1309">
        <w:rPr>
          <w:rFonts w:ascii="Arial" w:eastAsiaTheme="minorHAnsi" w:hAnsi="Arial" w:cs="Arial"/>
          <w:lang w:val="de-DE" w:eastAsia="en-US"/>
        </w:rPr>
        <w:t xml:space="preserve"> eine bessere Performance unter korrosiven Bedingungen. </w:t>
      </w:r>
      <w:proofErr w:type="spellStart"/>
      <w:r w:rsidR="006864A6">
        <w:rPr>
          <w:rFonts w:ascii="Arial" w:eastAsiaTheme="minorHAnsi" w:hAnsi="Arial" w:cs="Arial"/>
          <w:lang w:val="de-DE" w:eastAsia="en-US"/>
        </w:rPr>
        <w:t>HiAce</w:t>
      </w:r>
      <w:proofErr w:type="spellEnd"/>
      <w:r w:rsidR="00511C1D" w:rsidRPr="001372B6">
        <w:rPr>
          <w:rFonts w:ascii="Arial" w:hAnsi="Arial" w:cs="Arial"/>
          <w:bCs/>
          <w:color w:val="000000"/>
          <w:vertAlign w:val="superscript"/>
          <w:lang w:val="de-DE"/>
        </w:rPr>
        <w:t>®</w:t>
      </w:r>
      <w:r w:rsidR="006864A6">
        <w:rPr>
          <w:rFonts w:ascii="Arial" w:eastAsiaTheme="minorHAnsi" w:hAnsi="Arial" w:cs="Arial"/>
          <w:lang w:val="de-DE" w:eastAsia="en-US"/>
        </w:rPr>
        <w:t xml:space="preserve"> ist daher auch hochinteressant für d</w:t>
      </w:r>
      <w:r w:rsidR="006A03C5">
        <w:rPr>
          <w:rFonts w:ascii="Arial" w:eastAsiaTheme="minorHAnsi" w:hAnsi="Arial" w:cs="Arial"/>
          <w:lang w:val="de-DE" w:eastAsia="en-US"/>
        </w:rPr>
        <w:t>ie</w:t>
      </w:r>
      <w:r w:rsidR="006864A6">
        <w:rPr>
          <w:rFonts w:ascii="Arial" w:eastAsiaTheme="minorHAnsi" w:hAnsi="Arial" w:cs="Arial"/>
          <w:lang w:val="de-DE" w:eastAsia="en-US"/>
        </w:rPr>
        <w:t xml:space="preserve"> Waldwirtschaft</w:t>
      </w:r>
      <w:r w:rsidR="006A03C5">
        <w:rPr>
          <w:rFonts w:ascii="Arial" w:eastAsiaTheme="minorHAnsi" w:hAnsi="Arial" w:cs="Arial"/>
          <w:lang w:val="de-DE" w:eastAsia="en-US"/>
        </w:rPr>
        <w:t>, beispielsweise für Sägewerke</w:t>
      </w:r>
      <w:r w:rsidR="00C877A3">
        <w:rPr>
          <w:rFonts w:ascii="Arial" w:eastAsiaTheme="minorHAnsi" w:hAnsi="Arial" w:cs="Arial"/>
          <w:lang w:val="de-DE" w:eastAsia="en-US"/>
        </w:rPr>
        <w:t xml:space="preserve"> aber </w:t>
      </w:r>
      <w:r w:rsidR="006864A6">
        <w:rPr>
          <w:rFonts w:ascii="Arial" w:eastAsiaTheme="minorHAnsi" w:hAnsi="Arial" w:cs="Arial"/>
          <w:lang w:val="de-DE" w:eastAsia="en-US"/>
        </w:rPr>
        <w:t>auch für die Entsorgungsbranche. Ich denke da</w:t>
      </w:r>
      <w:r w:rsidR="00787D53">
        <w:rPr>
          <w:rFonts w:ascii="Arial" w:eastAsiaTheme="minorHAnsi" w:hAnsi="Arial" w:cs="Arial"/>
          <w:lang w:val="de-DE" w:eastAsia="en-US"/>
        </w:rPr>
        <w:t xml:space="preserve"> </w:t>
      </w:r>
      <w:r w:rsidR="009C505A">
        <w:rPr>
          <w:rFonts w:ascii="Arial" w:eastAsiaTheme="minorHAnsi" w:hAnsi="Arial" w:cs="Arial"/>
          <w:lang w:val="de-DE" w:eastAsia="en-US"/>
        </w:rPr>
        <w:t xml:space="preserve">beispielsweise </w:t>
      </w:r>
      <w:r w:rsidR="006864A6">
        <w:rPr>
          <w:rFonts w:ascii="Arial" w:eastAsiaTheme="minorHAnsi" w:hAnsi="Arial" w:cs="Arial"/>
          <w:lang w:val="de-DE" w:eastAsia="en-US"/>
        </w:rPr>
        <w:t>an Müllsammelfahrzeuge</w:t>
      </w:r>
      <w:r w:rsidRPr="001372B6">
        <w:rPr>
          <w:rFonts w:ascii="Arial" w:eastAsiaTheme="minorHAnsi" w:hAnsi="Arial" w:cs="Arial"/>
          <w:lang w:val="de-DE" w:eastAsia="en-US"/>
        </w:rPr>
        <w:t>,“</w:t>
      </w:r>
      <w:r>
        <w:rPr>
          <w:rFonts w:ascii="Arial" w:eastAsiaTheme="minorHAnsi" w:hAnsi="Arial" w:cs="Arial"/>
          <w:lang w:val="de-DE" w:eastAsia="en-US"/>
        </w:rPr>
        <w:t xml:space="preserve"> erklärt Heiko Ziegler von SSAB.</w:t>
      </w:r>
    </w:p>
    <w:p w14:paraId="4076E7E6" w14:textId="54B5C0EC" w:rsidR="009C505A" w:rsidRDefault="00BD2263" w:rsidP="009C505A">
      <w:pPr>
        <w:pStyle w:val="StandardWeb"/>
        <w:spacing w:after="0" w:line="360" w:lineRule="auto"/>
        <w:rPr>
          <w:rFonts w:ascii="Arial" w:hAnsi="Arial" w:cs="Arial"/>
          <w:bCs/>
          <w:lang w:val="de-DE"/>
        </w:rPr>
      </w:pPr>
      <w:r>
        <w:rPr>
          <w:rFonts w:ascii="Arial" w:eastAsiaTheme="minorHAnsi" w:hAnsi="Arial" w:cs="Arial"/>
          <w:lang w:val="de-DE" w:eastAsia="en-US"/>
        </w:rPr>
        <w:t xml:space="preserve">In </w:t>
      </w:r>
      <w:proofErr w:type="spellStart"/>
      <w:r w:rsidR="00296834">
        <w:rPr>
          <w:rFonts w:ascii="Arial" w:eastAsiaTheme="minorHAnsi" w:hAnsi="Arial" w:cs="Arial"/>
          <w:lang w:val="de-DE" w:eastAsia="en-US"/>
        </w:rPr>
        <w:t>Hardox</w:t>
      </w:r>
      <w:proofErr w:type="spellEnd"/>
      <w:r w:rsidR="00296834" w:rsidRPr="001372B6">
        <w:rPr>
          <w:rFonts w:ascii="Arial" w:hAnsi="Arial" w:cs="Arial"/>
          <w:bCs/>
          <w:color w:val="000000"/>
          <w:vertAlign w:val="superscript"/>
          <w:lang w:val="de-DE"/>
        </w:rPr>
        <w:t>®</w:t>
      </w:r>
      <w:r w:rsidR="00296834">
        <w:rPr>
          <w:rFonts w:ascii="Arial" w:eastAsiaTheme="minorHAnsi" w:hAnsi="Arial" w:cs="Arial"/>
          <w:lang w:val="de-DE" w:eastAsia="en-US"/>
        </w:rPr>
        <w:t xml:space="preserve"> </w:t>
      </w:r>
      <w:proofErr w:type="spellStart"/>
      <w:r>
        <w:rPr>
          <w:rFonts w:ascii="Arial" w:hAnsi="Arial" w:cs="Arial"/>
          <w:bCs/>
          <w:lang w:val="de-DE"/>
        </w:rPr>
        <w:t>HiAce</w:t>
      </w:r>
      <w:proofErr w:type="spellEnd"/>
      <w:r>
        <w:rPr>
          <w:rFonts w:ascii="Arial" w:hAnsi="Arial" w:cs="Arial"/>
          <w:bCs/>
          <w:color w:val="000000"/>
          <w:vertAlign w:val="superscript"/>
          <w:lang w:val="de-DE"/>
        </w:rPr>
        <w:t xml:space="preserve"> </w:t>
      </w:r>
      <w:r>
        <w:rPr>
          <w:rFonts w:ascii="Arial" w:eastAsiaTheme="minorHAnsi" w:hAnsi="Arial" w:cs="Arial"/>
          <w:lang w:val="de-DE" w:eastAsia="en-US"/>
        </w:rPr>
        <w:t xml:space="preserve">wurde </w:t>
      </w:r>
      <w:r w:rsidR="00296834">
        <w:rPr>
          <w:rFonts w:ascii="Arial" w:eastAsiaTheme="minorHAnsi" w:hAnsi="Arial" w:cs="Arial"/>
          <w:lang w:val="de-DE" w:eastAsia="en-US"/>
        </w:rPr>
        <w:t xml:space="preserve">nun </w:t>
      </w:r>
      <w:r>
        <w:rPr>
          <w:rFonts w:ascii="Arial" w:eastAsiaTheme="minorHAnsi" w:hAnsi="Arial" w:cs="Arial"/>
          <w:lang w:val="de-DE" w:eastAsia="en-US"/>
        </w:rPr>
        <w:t xml:space="preserve">auch </w:t>
      </w:r>
      <w:r w:rsidR="00296834">
        <w:rPr>
          <w:rFonts w:ascii="Arial" w:eastAsiaTheme="minorHAnsi" w:hAnsi="Arial" w:cs="Arial"/>
          <w:lang w:val="de-DE" w:eastAsia="en-US"/>
        </w:rPr>
        <w:t xml:space="preserve">erstmalig </w:t>
      </w:r>
      <w:r>
        <w:rPr>
          <w:rFonts w:ascii="Arial" w:eastAsiaTheme="minorHAnsi" w:hAnsi="Arial" w:cs="Arial"/>
          <w:lang w:val="de-DE" w:eastAsia="en-US"/>
        </w:rPr>
        <w:t>der Mehrschalengreifer, der die Biomasse vom Annahmebunker in den Vorratsbunker fördert</w:t>
      </w:r>
      <w:r w:rsidR="00D06B85">
        <w:rPr>
          <w:rFonts w:ascii="Arial" w:eastAsiaTheme="minorHAnsi" w:hAnsi="Arial" w:cs="Arial"/>
          <w:lang w:val="de-DE" w:eastAsia="en-US"/>
        </w:rPr>
        <w:t>,</w:t>
      </w:r>
      <w:r>
        <w:rPr>
          <w:rFonts w:ascii="Arial" w:eastAsiaTheme="minorHAnsi" w:hAnsi="Arial" w:cs="Arial"/>
          <w:lang w:val="de-DE" w:eastAsia="en-US"/>
        </w:rPr>
        <w:t xml:space="preserve"> ausgeführt. </w:t>
      </w:r>
      <w:r w:rsidR="009C505A">
        <w:rPr>
          <w:rFonts w:ascii="Arial" w:hAnsi="Arial" w:cs="Arial"/>
          <w:bCs/>
          <w:lang w:val="de-DE"/>
        </w:rPr>
        <w:t>Jede, üblicherweise im Lkw Gliederzug in Containern, angelieferte Charge wird</w:t>
      </w:r>
      <w:r w:rsidR="00601B17">
        <w:rPr>
          <w:rFonts w:ascii="Arial" w:hAnsi="Arial" w:cs="Arial"/>
          <w:bCs/>
          <w:lang w:val="de-DE"/>
        </w:rPr>
        <w:t xml:space="preserve"> beprobt, </w:t>
      </w:r>
      <w:r w:rsidR="009C505A">
        <w:rPr>
          <w:rFonts w:ascii="Arial" w:hAnsi="Arial" w:cs="Arial"/>
          <w:bCs/>
          <w:lang w:val="de-DE"/>
        </w:rPr>
        <w:t xml:space="preserve">im hauseigenen Labor untersucht und bewertet bevor es in den Vorratsbunker gefördert wird. </w:t>
      </w:r>
    </w:p>
    <w:p w14:paraId="4A94F75A" w14:textId="6FD62377" w:rsidR="00D43654" w:rsidRDefault="00763147" w:rsidP="007A61AF">
      <w:pPr>
        <w:pStyle w:val="StandardWeb"/>
        <w:spacing w:after="0" w:line="360" w:lineRule="auto"/>
        <w:rPr>
          <w:rFonts w:ascii="Arial" w:hAnsi="Arial" w:cs="Arial"/>
          <w:bCs/>
          <w:lang w:val="de-DE"/>
        </w:rPr>
      </w:pPr>
      <w:r>
        <w:rPr>
          <w:rFonts w:ascii="Arial" w:hAnsi="Arial" w:cs="Arial"/>
          <w:bCs/>
          <w:lang w:val="de-DE"/>
        </w:rPr>
        <w:t>Z</w:t>
      </w:r>
      <w:r w:rsidR="004C08AC">
        <w:rPr>
          <w:rFonts w:ascii="Arial" w:hAnsi="Arial" w:cs="Arial"/>
          <w:bCs/>
          <w:lang w:val="de-DE"/>
        </w:rPr>
        <w:t>ur Steuerung eine</w:t>
      </w:r>
      <w:r w:rsidR="001803D8">
        <w:rPr>
          <w:rFonts w:ascii="Arial" w:hAnsi="Arial" w:cs="Arial"/>
          <w:bCs/>
          <w:lang w:val="de-DE"/>
        </w:rPr>
        <w:t>r</w:t>
      </w:r>
      <w:r w:rsidR="004C08AC">
        <w:rPr>
          <w:rFonts w:ascii="Arial" w:hAnsi="Arial" w:cs="Arial"/>
          <w:bCs/>
          <w:lang w:val="de-DE"/>
        </w:rPr>
        <w:t xml:space="preserve"> kontinuierlichen Verbrennungs</w:t>
      </w:r>
      <w:r w:rsidR="001803D8">
        <w:rPr>
          <w:rFonts w:ascii="Arial" w:hAnsi="Arial" w:cs="Arial"/>
          <w:bCs/>
          <w:lang w:val="de-DE"/>
        </w:rPr>
        <w:t xml:space="preserve">temperatur </w:t>
      </w:r>
      <w:r w:rsidR="00511C1D">
        <w:rPr>
          <w:rFonts w:ascii="Arial" w:hAnsi="Arial" w:cs="Arial"/>
          <w:bCs/>
          <w:lang w:val="de-DE"/>
        </w:rPr>
        <w:t xml:space="preserve">im Kraftwerk </w:t>
      </w:r>
      <w:r w:rsidR="004C08AC">
        <w:rPr>
          <w:rFonts w:ascii="Arial" w:hAnsi="Arial" w:cs="Arial"/>
          <w:bCs/>
          <w:lang w:val="de-DE"/>
        </w:rPr>
        <w:t xml:space="preserve">wird </w:t>
      </w:r>
      <w:r w:rsidR="001803D8">
        <w:rPr>
          <w:rFonts w:ascii="Arial" w:hAnsi="Arial" w:cs="Arial"/>
          <w:bCs/>
          <w:lang w:val="de-DE"/>
        </w:rPr>
        <w:t xml:space="preserve">die Biomasse </w:t>
      </w:r>
      <w:r>
        <w:rPr>
          <w:rFonts w:ascii="Arial" w:hAnsi="Arial" w:cs="Arial"/>
          <w:bCs/>
          <w:lang w:val="de-DE"/>
        </w:rPr>
        <w:t xml:space="preserve">bereits </w:t>
      </w:r>
      <w:r w:rsidR="004C08AC">
        <w:rPr>
          <w:rFonts w:ascii="Arial" w:hAnsi="Arial" w:cs="Arial"/>
          <w:bCs/>
          <w:lang w:val="de-DE"/>
        </w:rPr>
        <w:t xml:space="preserve">im </w:t>
      </w:r>
      <w:r w:rsidR="00601B17">
        <w:rPr>
          <w:rFonts w:ascii="Arial" w:hAnsi="Arial" w:cs="Arial"/>
          <w:bCs/>
          <w:lang w:val="de-DE"/>
        </w:rPr>
        <w:t>Vorrats</w:t>
      </w:r>
      <w:r w:rsidR="004C08AC">
        <w:rPr>
          <w:rFonts w:ascii="Arial" w:hAnsi="Arial" w:cs="Arial"/>
          <w:bCs/>
          <w:lang w:val="de-DE"/>
        </w:rPr>
        <w:t xml:space="preserve">bunker </w:t>
      </w:r>
      <w:r w:rsidR="00511C1D">
        <w:rPr>
          <w:rFonts w:ascii="Arial" w:hAnsi="Arial" w:cs="Arial"/>
          <w:bCs/>
          <w:lang w:val="de-DE"/>
        </w:rPr>
        <w:t xml:space="preserve">und </w:t>
      </w:r>
      <w:r w:rsidR="001803D8">
        <w:rPr>
          <w:rFonts w:ascii="Arial" w:hAnsi="Arial" w:cs="Arial"/>
          <w:bCs/>
          <w:lang w:val="de-DE"/>
        </w:rPr>
        <w:t xml:space="preserve">je nach den Erfordernissen dosiert </w:t>
      </w:r>
      <w:r w:rsidR="00D43654">
        <w:rPr>
          <w:rFonts w:ascii="Arial" w:hAnsi="Arial" w:cs="Arial"/>
          <w:bCs/>
          <w:lang w:val="de-DE"/>
        </w:rPr>
        <w:t xml:space="preserve">mit </w:t>
      </w:r>
      <w:r w:rsidR="004C08AC">
        <w:rPr>
          <w:rFonts w:ascii="Arial" w:hAnsi="Arial" w:cs="Arial"/>
          <w:bCs/>
          <w:lang w:val="de-DE"/>
        </w:rPr>
        <w:t xml:space="preserve">Wasser </w:t>
      </w:r>
      <w:r w:rsidR="001803D8">
        <w:rPr>
          <w:rFonts w:ascii="Arial" w:hAnsi="Arial" w:cs="Arial"/>
          <w:bCs/>
          <w:lang w:val="de-DE"/>
        </w:rPr>
        <w:t>b</w:t>
      </w:r>
      <w:r w:rsidR="004C08AC">
        <w:rPr>
          <w:rFonts w:ascii="Arial" w:hAnsi="Arial" w:cs="Arial"/>
          <w:bCs/>
          <w:lang w:val="de-DE"/>
        </w:rPr>
        <w:t>esprüht</w:t>
      </w:r>
      <w:r w:rsidR="007A6CC6">
        <w:rPr>
          <w:rFonts w:ascii="Arial" w:hAnsi="Arial" w:cs="Arial"/>
          <w:bCs/>
          <w:lang w:val="de-DE"/>
        </w:rPr>
        <w:t xml:space="preserve">. </w:t>
      </w:r>
      <w:r w:rsidR="002A73FD">
        <w:rPr>
          <w:rFonts w:ascii="Arial" w:hAnsi="Arial" w:cs="Arial"/>
          <w:bCs/>
          <w:lang w:val="de-DE"/>
        </w:rPr>
        <w:t xml:space="preserve">So </w:t>
      </w:r>
      <w:r w:rsidR="00511C1D">
        <w:rPr>
          <w:rFonts w:ascii="Arial" w:hAnsi="Arial" w:cs="Arial"/>
          <w:bCs/>
          <w:lang w:val="de-DE"/>
        </w:rPr>
        <w:t xml:space="preserve">kann </w:t>
      </w:r>
      <w:r w:rsidR="007A6CC6">
        <w:rPr>
          <w:rFonts w:ascii="Arial" w:hAnsi="Arial" w:cs="Arial"/>
          <w:bCs/>
          <w:lang w:val="de-DE"/>
        </w:rPr>
        <w:t>später</w:t>
      </w:r>
      <w:r w:rsidR="000C4D76">
        <w:rPr>
          <w:rFonts w:ascii="Arial" w:hAnsi="Arial" w:cs="Arial"/>
          <w:bCs/>
          <w:lang w:val="de-DE"/>
        </w:rPr>
        <w:t xml:space="preserve"> im Brennraum </w:t>
      </w:r>
      <w:r w:rsidR="007A6CC6">
        <w:rPr>
          <w:rFonts w:ascii="Arial" w:hAnsi="Arial" w:cs="Arial"/>
          <w:bCs/>
          <w:lang w:val="de-DE"/>
        </w:rPr>
        <w:t xml:space="preserve">eine </w:t>
      </w:r>
      <w:r w:rsidR="000C4D76">
        <w:rPr>
          <w:rFonts w:ascii="Arial" w:hAnsi="Arial" w:cs="Arial"/>
          <w:bCs/>
          <w:lang w:val="de-DE"/>
        </w:rPr>
        <w:t>optimale</w:t>
      </w:r>
      <w:r w:rsidR="007A6CC6">
        <w:rPr>
          <w:rFonts w:ascii="Arial" w:hAnsi="Arial" w:cs="Arial"/>
          <w:bCs/>
          <w:lang w:val="de-DE"/>
        </w:rPr>
        <w:t xml:space="preserve"> </w:t>
      </w:r>
      <w:r w:rsidR="008D20B0">
        <w:rPr>
          <w:rFonts w:ascii="Arial" w:hAnsi="Arial" w:cs="Arial"/>
          <w:bCs/>
          <w:lang w:val="de-DE"/>
        </w:rPr>
        <w:t>und gleichbleibende</w:t>
      </w:r>
      <w:r w:rsidR="007A6CC6">
        <w:rPr>
          <w:rFonts w:ascii="Arial" w:hAnsi="Arial" w:cs="Arial"/>
          <w:bCs/>
          <w:lang w:val="de-DE"/>
        </w:rPr>
        <w:t xml:space="preserve"> </w:t>
      </w:r>
      <w:r w:rsidR="008D20B0">
        <w:rPr>
          <w:rFonts w:ascii="Arial" w:hAnsi="Arial" w:cs="Arial"/>
          <w:bCs/>
          <w:lang w:val="de-DE"/>
        </w:rPr>
        <w:t xml:space="preserve">Ofentemperatur </w:t>
      </w:r>
      <w:r w:rsidR="00087A28">
        <w:rPr>
          <w:rFonts w:ascii="Arial" w:hAnsi="Arial" w:cs="Arial"/>
          <w:bCs/>
          <w:lang w:val="de-DE"/>
        </w:rPr>
        <w:t>sichergestellt</w:t>
      </w:r>
      <w:r w:rsidR="00511C1D">
        <w:rPr>
          <w:rFonts w:ascii="Arial" w:hAnsi="Arial" w:cs="Arial"/>
          <w:bCs/>
          <w:lang w:val="de-DE"/>
        </w:rPr>
        <w:t xml:space="preserve"> werden</w:t>
      </w:r>
      <w:r w:rsidR="008D20B0">
        <w:rPr>
          <w:rFonts w:ascii="Arial" w:hAnsi="Arial" w:cs="Arial"/>
          <w:bCs/>
          <w:lang w:val="de-DE"/>
        </w:rPr>
        <w:t xml:space="preserve">. </w:t>
      </w:r>
      <w:r w:rsidR="00D06B85">
        <w:rPr>
          <w:rFonts w:ascii="Arial" w:hAnsi="Arial" w:cs="Arial"/>
          <w:bCs/>
          <w:lang w:val="de-DE"/>
        </w:rPr>
        <w:t>Die nun</w:t>
      </w:r>
      <w:r w:rsidR="002A73FD">
        <w:rPr>
          <w:rFonts w:ascii="Arial" w:hAnsi="Arial" w:cs="Arial"/>
          <w:bCs/>
          <w:lang w:val="de-DE"/>
        </w:rPr>
        <w:t xml:space="preserve"> mit </w:t>
      </w:r>
      <w:proofErr w:type="spellStart"/>
      <w:r w:rsidR="00296834">
        <w:rPr>
          <w:rFonts w:ascii="Arial" w:hAnsi="Arial" w:cs="Arial"/>
          <w:bCs/>
          <w:lang w:val="de-DE"/>
        </w:rPr>
        <w:t>Hardox</w:t>
      </w:r>
      <w:proofErr w:type="spellEnd"/>
      <w:r w:rsidR="00296834" w:rsidRPr="001372B6">
        <w:rPr>
          <w:rFonts w:ascii="Arial" w:hAnsi="Arial" w:cs="Arial"/>
          <w:bCs/>
          <w:color w:val="000000"/>
          <w:vertAlign w:val="superscript"/>
          <w:lang w:val="de-DE"/>
        </w:rPr>
        <w:t>®</w:t>
      </w:r>
      <w:r w:rsidR="00296834">
        <w:rPr>
          <w:rFonts w:ascii="Arial" w:hAnsi="Arial" w:cs="Arial"/>
          <w:bCs/>
          <w:lang w:val="de-DE"/>
        </w:rPr>
        <w:t xml:space="preserve"> </w:t>
      </w:r>
      <w:proofErr w:type="spellStart"/>
      <w:r w:rsidR="002A73FD">
        <w:rPr>
          <w:rFonts w:ascii="Arial" w:hAnsi="Arial" w:cs="Arial"/>
          <w:bCs/>
          <w:lang w:val="de-DE"/>
        </w:rPr>
        <w:t>HiAce</w:t>
      </w:r>
      <w:proofErr w:type="spellEnd"/>
      <w:r w:rsidR="002A73FD">
        <w:rPr>
          <w:rFonts w:ascii="Arial" w:hAnsi="Arial" w:cs="Arial"/>
          <w:bCs/>
          <w:lang w:val="de-DE"/>
        </w:rPr>
        <w:t xml:space="preserve"> ausgekleidete</w:t>
      </w:r>
      <w:r w:rsidR="00D06B85">
        <w:rPr>
          <w:rFonts w:ascii="Arial" w:hAnsi="Arial" w:cs="Arial"/>
          <w:bCs/>
          <w:lang w:val="de-DE"/>
        </w:rPr>
        <w:t>n</w:t>
      </w:r>
      <w:r w:rsidR="002A73FD">
        <w:rPr>
          <w:rFonts w:ascii="Arial" w:hAnsi="Arial" w:cs="Arial"/>
          <w:bCs/>
          <w:lang w:val="de-DE"/>
        </w:rPr>
        <w:t xml:space="preserve"> Schubböden im</w:t>
      </w:r>
      <w:r w:rsidR="001341EA">
        <w:rPr>
          <w:rFonts w:ascii="Arial" w:hAnsi="Arial" w:cs="Arial"/>
          <w:bCs/>
          <w:lang w:val="de-DE"/>
        </w:rPr>
        <w:t xml:space="preserve"> </w:t>
      </w:r>
      <w:r w:rsidR="00601B17">
        <w:rPr>
          <w:rFonts w:ascii="Arial" w:hAnsi="Arial" w:cs="Arial"/>
          <w:bCs/>
          <w:lang w:val="de-DE"/>
        </w:rPr>
        <w:t>Vorrats</w:t>
      </w:r>
      <w:r w:rsidR="001341EA">
        <w:rPr>
          <w:rFonts w:ascii="Arial" w:hAnsi="Arial" w:cs="Arial"/>
          <w:bCs/>
          <w:lang w:val="de-DE"/>
        </w:rPr>
        <w:t xml:space="preserve">bunker, wo dessen Seitenwände ebenfalls </w:t>
      </w:r>
      <w:proofErr w:type="spellStart"/>
      <w:r w:rsidR="001341EA">
        <w:rPr>
          <w:rFonts w:ascii="Arial" w:hAnsi="Arial" w:cs="Arial"/>
          <w:bCs/>
          <w:lang w:val="de-DE"/>
        </w:rPr>
        <w:t>Hardox</w:t>
      </w:r>
      <w:proofErr w:type="spellEnd"/>
      <w:r w:rsidR="001341EA" w:rsidRPr="001372B6">
        <w:rPr>
          <w:rFonts w:ascii="Arial" w:hAnsi="Arial" w:cs="Arial"/>
          <w:bCs/>
          <w:color w:val="000000"/>
          <w:vertAlign w:val="superscript"/>
          <w:lang w:val="de-DE"/>
        </w:rPr>
        <w:t>®</w:t>
      </w:r>
      <w:r w:rsidR="001341EA">
        <w:rPr>
          <w:rFonts w:ascii="Arial" w:hAnsi="Arial" w:cs="Arial"/>
          <w:bCs/>
          <w:lang w:val="de-DE"/>
        </w:rPr>
        <w:t xml:space="preserve"> </w:t>
      </w:r>
      <w:proofErr w:type="spellStart"/>
      <w:r w:rsidR="001341EA">
        <w:rPr>
          <w:rFonts w:ascii="Arial" w:hAnsi="Arial" w:cs="Arial"/>
          <w:bCs/>
          <w:lang w:val="de-DE"/>
        </w:rPr>
        <w:t>HiAce</w:t>
      </w:r>
      <w:proofErr w:type="spellEnd"/>
      <w:r w:rsidR="001341EA">
        <w:rPr>
          <w:rFonts w:ascii="Arial" w:hAnsi="Arial" w:cs="Arial"/>
          <w:bCs/>
          <w:lang w:val="de-DE"/>
        </w:rPr>
        <w:t xml:space="preserve"> </w:t>
      </w:r>
      <w:r w:rsidR="00787D53">
        <w:rPr>
          <w:rFonts w:ascii="Arial" w:hAnsi="Arial" w:cs="Arial"/>
          <w:bCs/>
          <w:lang w:val="de-DE"/>
        </w:rPr>
        <w:t>Verschleißblech erhielten</w:t>
      </w:r>
      <w:r w:rsidR="001341EA">
        <w:rPr>
          <w:rFonts w:ascii="Arial" w:hAnsi="Arial" w:cs="Arial"/>
          <w:bCs/>
          <w:lang w:val="de-DE"/>
        </w:rPr>
        <w:t xml:space="preserve">, </w:t>
      </w:r>
      <w:r w:rsidR="002A73FD">
        <w:rPr>
          <w:rFonts w:ascii="Arial" w:hAnsi="Arial" w:cs="Arial"/>
          <w:bCs/>
          <w:lang w:val="de-DE"/>
        </w:rPr>
        <w:t xml:space="preserve">fördern kontinuierlich die Biomasse zum Brennofen. </w:t>
      </w:r>
    </w:p>
    <w:p w14:paraId="42211DA6" w14:textId="777908E1" w:rsidR="00A5727C" w:rsidRDefault="00D43654" w:rsidP="007A61AF">
      <w:pPr>
        <w:pStyle w:val="StandardWeb"/>
        <w:spacing w:after="0" w:line="360" w:lineRule="auto"/>
        <w:rPr>
          <w:rFonts w:ascii="Arial" w:hAnsi="Arial" w:cs="Arial"/>
          <w:bCs/>
          <w:lang w:val="de-DE"/>
        </w:rPr>
      </w:pPr>
      <w:r>
        <w:rPr>
          <w:rFonts w:ascii="Arial" w:hAnsi="Arial" w:cs="Arial"/>
          <w:bCs/>
          <w:lang w:val="de-DE"/>
        </w:rPr>
        <w:t>„</w:t>
      </w:r>
      <w:r w:rsidR="00787D53">
        <w:rPr>
          <w:rFonts w:ascii="Arial" w:hAnsi="Arial" w:cs="Arial"/>
          <w:bCs/>
          <w:lang w:val="de-DE"/>
        </w:rPr>
        <w:t xml:space="preserve">Der Einsatz von </w:t>
      </w:r>
      <w:proofErr w:type="spellStart"/>
      <w:r w:rsidR="00787D53">
        <w:rPr>
          <w:rFonts w:ascii="Arial" w:hAnsi="Arial" w:cs="Arial"/>
          <w:bCs/>
          <w:lang w:val="de-DE"/>
        </w:rPr>
        <w:t>Hardox</w:t>
      </w:r>
      <w:proofErr w:type="spellEnd"/>
      <w:r w:rsidR="00787D53" w:rsidRPr="001372B6">
        <w:rPr>
          <w:rFonts w:ascii="Arial" w:hAnsi="Arial" w:cs="Arial"/>
          <w:bCs/>
          <w:color w:val="000000"/>
          <w:vertAlign w:val="superscript"/>
          <w:lang w:val="de-DE"/>
        </w:rPr>
        <w:t>®</w:t>
      </w:r>
      <w:r w:rsidR="00787D53">
        <w:rPr>
          <w:rFonts w:ascii="Arial" w:hAnsi="Arial" w:cs="Arial"/>
          <w:bCs/>
          <w:lang w:val="de-DE"/>
        </w:rPr>
        <w:t xml:space="preserve"> </w:t>
      </w:r>
      <w:proofErr w:type="spellStart"/>
      <w:r w:rsidR="00787D53">
        <w:rPr>
          <w:rFonts w:ascii="Arial" w:hAnsi="Arial" w:cs="Arial"/>
          <w:bCs/>
          <w:lang w:val="de-DE"/>
        </w:rPr>
        <w:t>HiAce</w:t>
      </w:r>
      <w:proofErr w:type="spellEnd"/>
      <w:r w:rsidR="00787D53">
        <w:rPr>
          <w:rFonts w:ascii="Arial" w:hAnsi="Arial" w:cs="Arial"/>
          <w:bCs/>
          <w:lang w:val="de-DE"/>
        </w:rPr>
        <w:t xml:space="preserve"> war hier eine Premiere für uns. </w:t>
      </w:r>
      <w:r>
        <w:rPr>
          <w:rFonts w:ascii="Arial" w:hAnsi="Arial" w:cs="Arial"/>
          <w:bCs/>
          <w:lang w:val="de-DE"/>
        </w:rPr>
        <w:t xml:space="preserve">Von den gutmütigen Eigenschaften bei der Bearbeitung </w:t>
      </w:r>
      <w:r w:rsidR="00787D53">
        <w:rPr>
          <w:rFonts w:ascii="Arial" w:hAnsi="Arial" w:cs="Arial"/>
          <w:bCs/>
          <w:lang w:val="de-DE"/>
        </w:rPr>
        <w:t xml:space="preserve">des Werkstoffes </w:t>
      </w:r>
      <w:r w:rsidRPr="00D43654">
        <w:rPr>
          <w:rFonts w:ascii="Arial" w:hAnsi="Arial" w:cs="Arial"/>
          <w:bCs/>
          <w:lang w:val="de-DE"/>
        </w:rPr>
        <w:t>waren wir</w:t>
      </w:r>
      <w:r>
        <w:rPr>
          <w:rFonts w:ascii="Arial" w:hAnsi="Arial" w:cs="Arial"/>
          <w:bCs/>
          <w:lang w:val="de-DE"/>
        </w:rPr>
        <w:t xml:space="preserve"> überrascht. Der Stahl ist da</w:t>
      </w:r>
      <w:r w:rsidR="00B61EB2">
        <w:rPr>
          <w:rFonts w:ascii="Arial" w:hAnsi="Arial" w:cs="Arial"/>
          <w:bCs/>
          <w:lang w:val="de-DE"/>
        </w:rPr>
        <w:t xml:space="preserve">rin gut </w:t>
      </w:r>
      <w:r>
        <w:rPr>
          <w:rFonts w:ascii="Arial" w:hAnsi="Arial" w:cs="Arial"/>
          <w:bCs/>
          <w:lang w:val="de-DE"/>
        </w:rPr>
        <w:t xml:space="preserve">vergleichbar mit </w:t>
      </w:r>
      <w:proofErr w:type="spellStart"/>
      <w:r>
        <w:rPr>
          <w:rFonts w:ascii="Arial" w:hAnsi="Arial" w:cs="Arial"/>
          <w:bCs/>
          <w:lang w:val="de-DE"/>
        </w:rPr>
        <w:t>Hardox</w:t>
      </w:r>
      <w:proofErr w:type="spellEnd"/>
      <w:r w:rsidR="00701168" w:rsidRPr="001372B6">
        <w:rPr>
          <w:rFonts w:ascii="Arial" w:hAnsi="Arial" w:cs="Arial"/>
          <w:bCs/>
          <w:color w:val="000000"/>
          <w:vertAlign w:val="superscript"/>
          <w:lang w:val="de-DE"/>
        </w:rPr>
        <w:t>®</w:t>
      </w:r>
      <w:r>
        <w:rPr>
          <w:rFonts w:ascii="Arial" w:hAnsi="Arial" w:cs="Arial"/>
          <w:bCs/>
          <w:lang w:val="de-DE"/>
        </w:rPr>
        <w:t xml:space="preserve"> 450,</w:t>
      </w:r>
      <w:r w:rsidR="00296834">
        <w:rPr>
          <w:rFonts w:ascii="Arial" w:hAnsi="Arial" w:cs="Arial"/>
          <w:bCs/>
          <w:lang w:val="de-DE"/>
        </w:rPr>
        <w:t xml:space="preserve"> sodass wir keine Umstellungen am vorhandenen Maschinenpark oder gar </w:t>
      </w:r>
      <w:r w:rsidR="00296834">
        <w:rPr>
          <w:rFonts w:ascii="Arial" w:hAnsi="Arial" w:cs="Arial"/>
          <w:bCs/>
          <w:lang w:val="de-DE"/>
        </w:rPr>
        <w:lastRenderedPageBreak/>
        <w:t xml:space="preserve">Mitarbeiterschulungen durchführen </w:t>
      </w:r>
      <w:r w:rsidR="00787D53">
        <w:rPr>
          <w:rFonts w:ascii="Arial" w:hAnsi="Arial" w:cs="Arial"/>
          <w:bCs/>
          <w:lang w:val="de-DE"/>
        </w:rPr>
        <w:t>mussten</w:t>
      </w:r>
      <w:r w:rsidR="00296834">
        <w:rPr>
          <w:rFonts w:ascii="Arial" w:hAnsi="Arial" w:cs="Arial"/>
          <w:bCs/>
          <w:lang w:val="de-DE"/>
        </w:rPr>
        <w:t>,</w:t>
      </w:r>
      <w:r>
        <w:rPr>
          <w:rFonts w:ascii="Arial" w:hAnsi="Arial" w:cs="Arial"/>
          <w:bCs/>
          <w:lang w:val="de-DE"/>
        </w:rPr>
        <w:t xml:space="preserve">“ erklärt Volker </w:t>
      </w:r>
      <w:proofErr w:type="spellStart"/>
      <w:r>
        <w:rPr>
          <w:rFonts w:ascii="Arial" w:hAnsi="Arial" w:cs="Arial"/>
          <w:bCs/>
          <w:lang w:val="de-DE"/>
        </w:rPr>
        <w:t>Stammer</w:t>
      </w:r>
      <w:proofErr w:type="spellEnd"/>
      <w:r>
        <w:rPr>
          <w:rFonts w:ascii="Arial" w:hAnsi="Arial" w:cs="Arial"/>
          <w:bCs/>
          <w:lang w:val="de-DE"/>
        </w:rPr>
        <w:t xml:space="preserve">, Geschäftsführer bei </w:t>
      </w:r>
      <w:r w:rsidR="00D06B85">
        <w:rPr>
          <w:rFonts w:ascii="Arial" w:hAnsi="Arial" w:cs="Arial"/>
          <w:bCs/>
          <w:lang w:val="de-DE"/>
        </w:rPr>
        <w:t xml:space="preserve">Metallbau </w:t>
      </w:r>
      <w:proofErr w:type="spellStart"/>
      <w:r>
        <w:rPr>
          <w:rFonts w:ascii="Arial" w:hAnsi="Arial" w:cs="Arial"/>
          <w:bCs/>
          <w:lang w:val="de-DE"/>
        </w:rPr>
        <w:t>Perger</w:t>
      </w:r>
      <w:proofErr w:type="spellEnd"/>
      <w:r>
        <w:rPr>
          <w:rFonts w:ascii="Arial" w:hAnsi="Arial" w:cs="Arial"/>
          <w:bCs/>
          <w:lang w:val="de-DE"/>
        </w:rPr>
        <w:t>.</w:t>
      </w:r>
      <w:r w:rsidR="00787D53">
        <w:rPr>
          <w:rFonts w:ascii="Arial" w:hAnsi="Arial" w:cs="Arial"/>
          <w:bCs/>
          <w:lang w:val="de-DE"/>
        </w:rPr>
        <w:t xml:space="preserve"> </w:t>
      </w:r>
      <w:r w:rsidR="00701168">
        <w:rPr>
          <w:rFonts w:ascii="Arial" w:hAnsi="Arial" w:cs="Arial"/>
          <w:bCs/>
          <w:lang w:val="de-DE"/>
        </w:rPr>
        <w:t xml:space="preserve">Das in </w:t>
      </w:r>
      <w:r w:rsidR="00787D53">
        <w:rPr>
          <w:rFonts w:ascii="Arial" w:hAnsi="Arial" w:cs="Arial"/>
          <w:bCs/>
          <w:lang w:val="de-DE"/>
        </w:rPr>
        <w:t xml:space="preserve">Heilbronn </w:t>
      </w:r>
      <w:r w:rsidR="00701168">
        <w:rPr>
          <w:rFonts w:ascii="Arial" w:hAnsi="Arial" w:cs="Arial"/>
          <w:bCs/>
          <w:lang w:val="de-DE"/>
        </w:rPr>
        <w:t xml:space="preserve">ansässige Unternehmen bedient </w:t>
      </w:r>
      <w:r w:rsidR="00601B17">
        <w:rPr>
          <w:rFonts w:ascii="Arial" w:hAnsi="Arial" w:cs="Arial"/>
          <w:bCs/>
          <w:lang w:val="de-DE"/>
        </w:rPr>
        <w:t>Kunde</w:t>
      </w:r>
      <w:r w:rsidR="00701168">
        <w:rPr>
          <w:rFonts w:ascii="Arial" w:hAnsi="Arial" w:cs="Arial"/>
          <w:bCs/>
          <w:lang w:val="de-DE"/>
        </w:rPr>
        <w:t>n</w:t>
      </w:r>
      <w:r w:rsidR="00601B17">
        <w:rPr>
          <w:rFonts w:ascii="Arial" w:hAnsi="Arial" w:cs="Arial"/>
          <w:bCs/>
          <w:lang w:val="de-DE"/>
        </w:rPr>
        <w:t xml:space="preserve"> in</w:t>
      </w:r>
      <w:r w:rsidR="00701168">
        <w:rPr>
          <w:rFonts w:ascii="Arial" w:hAnsi="Arial" w:cs="Arial"/>
          <w:bCs/>
          <w:lang w:val="de-DE"/>
        </w:rPr>
        <w:t xml:space="preserve"> der Industrie </w:t>
      </w:r>
      <w:r w:rsidR="00D86F3F">
        <w:rPr>
          <w:rFonts w:ascii="Arial" w:hAnsi="Arial" w:cs="Arial"/>
          <w:bCs/>
          <w:lang w:val="de-DE"/>
        </w:rPr>
        <w:t>mit Neukonstruktionen</w:t>
      </w:r>
      <w:r w:rsidR="00601B17">
        <w:rPr>
          <w:rFonts w:ascii="Arial" w:hAnsi="Arial" w:cs="Arial"/>
          <w:bCs/>
          <w:lang w:val="de-DE"/>
        </w:rPr>
        <w:t xml:space="preserve"> und Instandhaltungsarbeiten</w:t>
      </w:r>
      <w:r w:rsidR="00D86F3F">
        <w:rPr>
          <w:rFonts w:ascii="Arial" w:hAnsi="Arial" w:cs="Arial"/>
          <w:bCs/>
          <w:lang w:val="de-DE"/>
        </w:rPr>
        <w:t xml:space="preserve"> </w:t>
      </w:r>
      <w:r w:rsidR="00296834">
        <w:rPr>
          <w:rFonts w:ascii="Arial" w:hAnsi="Arial" w:cs="Arial"/>
          <w:bCs/>
          <w:lang w:val="de-DE"/>
        </w:rPr>
        <w:t>aus Schwarz- und Edelstahl</w:t>
      </w:r>
      <w:r w:rsidR="00D86F3F">
        <w:rPr>
          <w:rFonts w:ascii="Arial" w:hAnsi="Arial" w:cs="Arial"/>
          <w:bCs/>
          <w:lang w:val="de-DE"/>
        </w:rPr>
        <w:t xml:space="preserve"> sowie NE-Metallen. Erfahren ist man auch im Umgang mit </w:t>
      </w:r>
      <w:proofErr w:type="spellStart"/>
      <w:r w:rsidR="00D86F3F">
        <w:rPr>
          <w:rFonts w:ascii="Arial" w:hAnsi="Arial" w:cs="Arial"/>
          <w:bCs/>
          <w:lang w:val="de-DE"/>
        </w:rPr>
        <w:t>Hardox</w:t>
      </w:r>
      <w:proofErr w:type="spellEnd"/>
      <w:r w:rsidR="00D86F3F" w:rsidRPr="001372B6">
        <w:rPr>
          <w:rFonts w:ascii="Arial" w:hAnsi="Arial" w:cs="Arial"/>
          <w:bCs/>
          <w:color w:val="000000"/>
          <w:vertAlign w:val="superscript"/>
          <w:lang w:val="de-DE"/>
        </w:rPr>
        <w:t>®</w:t>
      </w:r>
      <w:r w:rsidR="00D86F3F">
        <w:rPr>
          <w:rFonts w:ascii="Arial" w:hAnsi="Arial" w:cs="Arial"/>
          <w:bCs/>
          <w:lang w:val="de-DE"/>
        </w:rPr>
        <w:t xml:space="preserve"> 600, wenn beispielsweise Bauunternehmen ihre Baggerschaufeln damit aufarbeiten lassen. Die Auftraggeber bis hin zu Privat</w:t>
      </w:r>
      <w:r w:rsidR="00701168">
        <w:rPr>
          <w:rFonts w:ascii="Arial" w:hAnsi="Arial" w:cs="Arial"/>
          <w:bCs/>
          <w:lang w:val="de-DE"/>
        </w:rPr>
        <w:t>kunden</w:t>
      </w:r>
      <w:r w:rsidR="00D86F3F">
        <w:rPr>
          <w:rFonts w:ascii="Arial" w:hAnsi="Arial" w:cs="Arial"/>
          <w:bCs/>
          <w:lang w:val="de-DE"/>
        </w:rPr>
        <w:t xml:space="preserve"> sind im Großraum Heilbronn ansässig und werden mit v</w:t>
      </w:r>
      <w:r w:rsidR="00701168">
        <w:rPr>
          <w:rFonts w:ascii="Arial" w:hAnsi="Arial" w:cs="Arial"/>
          <w:bCs/>
          <w:lang w:val="de-DE"/>
        </w:rPr>
        <w:t xml:space="preserve">ielfältigen und oft innovativen </w:t>
      </w:r>
      <w:r w:rsidR="00A306CC">
        <w:rPr>
          <w:rFonts w:ascii="Arial" w:hAnsi="Arial" w:cs="Arial"/>
          <w:bCs/>
          <w:lang w:val="de-DE"/>
        </w:rPr>
        <w:t>Meta</w:t>
      </w:r>
      <w:r w:rsidR="00D86F3F">
        <w:rPr>
          <w:rFonts w:ascii="Arial" w:hAnsi="Arial" w:cs="Arial"/>
          <w:bCs/>
          <w:lang w:val="de-DE"/>
        </w:rPr>
        <w:t>l</w:t>
      </w:r>
      <w:r w:rsidR="00A306CC">
        <w:rPr>
          <w:rFonts w:ascii="Arial" w:hAnsi="Arial" w:cs="Arial"/>
          <w:bCs/>
          <w:lang w:val="de-DE"/>
        </w:rPr>
        <w:t>lbau</w:t>
      </w:r>
      <w:r w:rsidR="00D86F3F">
        <w:rPr>
          <w:rFonts w:ascii="Arial" w:hAnsi="Arial" w:cs="Arial"/>
          <w:bCs/>
          <w:lang w:val="de-DE"/>
        </w:rPr>
        <w:t>l</w:t>
      </w:r>
      <w:r w:rsidR="00701168">
        <w:rPr>
          <w:rFonts w:ascii="Arial" w:hAnsi="Arial" w:cs="Arial"/>
          <w:bCs/>
          <w:lang w:val="de-DE"/>
        </w:rPr>
        <w:t>ösungen</w:t>
      </w:r>
      <w:r w:rsidR="00D86F3F">
        <w:rPr>
          <w:rFonts w:ascii="Arial" w:hAnsi="Arial" w:cs="Arial"/>
          <w:bCs/>
          <w:lang w:val="de-DE"/>
        </w:rPr>
        <w:t xml:space="preserve"> bedient.</w:t>
      </w:r>
      <w:r w:rsidR="00701168">
        <w:rPr>
          <w:rFonts w:ascii="Arial" w:hAnsi="Arial" w:cs="Arial"/>
          <w:bCs/>
          <w:lang w:val="de-DE"/>
        </w:rPr>
        <w:t xml:space="preserve">  </w:t>
      </w:r>
      <w:r w:rsidR="00763147">
        <w:rPr>
          <w:rFonts w:ascii="Arial" w:hAnsi="Arial" w:cs="Arial"/>
          <w:bCs/>
          <w:lang w:val="de-DE"/>
        </w:rPr>
        <w:t xml:space="preserve"> </w:t>
      </w:r>
    </w:p>
    <w:p w14:paraId="1F710478" w14:textId="77777777" w:rsidR="00B93C29" w:rsidRPr="00B93C29" w:rsidRDefault="00B93C29" w:rsidP="00234EAD">
      <w:pPr>
        <w:numPr>
          <w:ilvl w:val="0"/>
          <w:numId w:val="2"/>
        </w:numPr>
        <w:tabs>
          <w:tab w:val="clear" w:pos="0"/>
          <w:tab w:val="num" w:pos="1560"/>
        </w:tabs>
        <w:ind w:left="1418" w:right="394"/>
        <w:jc w:val="center"/>
        <w:rPr>
          <w:sz w:val="22"/>
          <w:lang w:val="de-DE"/>
        </w:rPr>
      </w:pPr>
      <w:bookmarkStart w:id="0" w:name="OLE_LINK2"/>
      <w:bookmarkStart w:id="1" w:name="OLE_LINK1"/>
    </w:p>
    <w:p w14:paraId="30641940" w14:textId="0644A5B0" w:rsidR="00234EAD" w:rsidRPr="00535EBA" w:rsidRDefault="00234EAD" w:rsidP="00234EAD">
      <w:pPr>
        <w:numPr>
          <w:ilvl w:val="0"/>
          <w:numId w:val="2"/>
        </w:numPr>
        <w:tabs>
          <w:tab w:val="clear" w:pos="0"/>
          <w:tab w:val="num" w:pos="1560"/>
        </w:tabs>
        <w:ind w:left="1418" w:right="394"/>
        <w:jc w:val="center"/>
        <w:rPr>
          <w:sz w:val="22"/>
          <w:lang w:val="de-DE"/>
        </w:rPr>
      </w:pPr>
      <w:r>
        <w:rPr>
          <w:rFonts w:ascii="Arial" w:hAnsi="Arial" w:cs="Arial"/>
          <w:b/>
          <w:color w:val="008000"/>
          <w:sz w:val="22"/>
          <w:lang w:val="de-DE"/>
        </w:rPr>
        <w:t>www.pr-download.com/ssab-</w:t>
      </w:r>
      <w:r w:rsidR="00A632F0">
        <w:rPr>
          <w:rFonts w:ascii="Arial" w:hAnsi="Arial" w:cs="Arial"/>
          <w:b/>
          <w:color w:val="008000"/>
          <w:sz w:val="22"/>
          <w:lang w:val="de-DE"/>
        </w:rPr>
        <w:t>35</w:t>
      </w:r>
      <w:r w:rsidR="00535EBA">
        <w:rPr>
          <w:rFonts w:ascii="Arial" w:hAnsi="Arial" w:cs="Arial"/>
          <w:b/>
          <w:color w:val="008000"/>
          <w:sz w:val="22"/>
          <w:lang w:val="de-DE"/>
        </w:rPr>
        <w:t>.</w:t>
      </w:r>
      <w:r>
        <w:rPr>
          <w:rFonts w:ascii="Arial" w:hAnsi="Arial" w:cs="Arial"/>
          <w:b/>
          <w:color w:val="008000"/>
          <w:sz w:val="22"/>
          <w:lang w:val="de-DE"/>
        </w:rPr>
        <w:t>zip</w:t>
      </w:r>
      <w:bookmarkEnd w:id="0"/>
      <w:bookmarkEnd w:id="1"/>
      <w:r>
        <w:rPr>
          <w:sz w:val="22"/>
          <w:lang w:val="de-DE"/>
        </w:rPr>
        <w:t xml:space="preserve"> </w:t>
      </w:r>
      <w:r>
        <w:rPr>
          <w:rFonts w:ascii="Arial" w:hAnsi="Arial" w:cs="Arial"/>
          <w:sz w:val="22"/>
          <w:lang w:val="de-DE"/>
        </w:rPr>
        <w:t>(link im Browser eingeben)</w:t>
      </w:r>
    </w:p>
    <w:p w14:paraId="6D330039" w14:textId="77777777" w:rsidR="00535EBA" w:rsidRDefault="00535EBA" w:rsidP="00234EAD">
      <w:pPr>
        <w:numPr>
          <w:ilvl w:val="0"/>
          <w:numId w:val="2"/>
        </w:numPr>
        <w:tabs>
          <w:tab w:val="clear" w:pos="0"/>
          <w:tab w:val="num" w:pos="1560"/>
        </w:tabs>
        <w:ind w:left="1418" w:right="394"/>
        <w:jc w:val="center"/>
        <w:rPr>
          <w:sz w:val="22"/>
          <w:lang w:val="de-DE"/>
        </w:rPr>
      </w:pPr>
    </w:p>
    <w:p w14:paraId="3188B88C" w14:textId="1C561B2B" w:rsidR="003B6A55" w:rsidRPr="004C49AF" w:rsidRDefault="003B6A55" w:rsidP="003B6A55">
      <w:pPr>
        <w:ind w:right="1701" w:firstLine="1"/>
        <w:rPr>
          <w:rFonts w:ascii="Arial" w:hAnsi="Arial" w:cs="Arial"/>
          <w:color w:val="000000"/>
          <w:sz w:val="22"/>
          <w:lang w:val="de-DE"/>
        </w:rPr>
      </w:pPr>
      <w:r w:rsidRPr="004C49AF">
        <w:rPr>
          <w:rFonts w:ascii="Arial" w:hAnsi="Arial" w:cs="Arial"/>
          <w:color w:val="4D5357"/>
          <w:sz w:val="22"/>
          <w:lang w:val="de-DE"/>
        </w:rPr>
        <w:t xml:space="preserve">Folgen Sie </w:t>
      </w:r>
      <w:proofErr w:type="spellStart"/>
      <w:r w:rsidR="0071457B">
        <w:rPr>
          <w:rFonts w:ascii="Arial" w:hAnsi="Arial" w:cs="Arial"/>
          <w:color w:val="4D5357"/>
          <w:sz w:val="22"/>
          <w:lang w:val="de-DE"/>
        </w:rPr>
        <w:t>Hardox</w:t>
      </w:r>
      <w:proofErr w:type="spellEnd"/>
      <w:r w:rsidRPr="004C49AF">
        <w:rPr>
          <w:rFonts w:ascii="Arial" w:hAnsi="Arial" w:cs="Arial"/>
          <w:color w:val="4D5357"/>
          <w:sz w:val="22"/>
          <w:lang w:val="de-DE"/>
        </w:rPr>
        <w:t xml:space="preserve">® auch in den sozialen Netzwerken: </w:t>
      </w:r>
      <w:hyperlink r:id="rId11" w:history="1">
        <w:r w:rsidRPr="004C49AF">
          <w:rPr>
            <w:rStyle w:val="Hyperlink"/>
            <w:rFonts w:ascii="Arial" w:hAnsi="Arial" w:cs="Arial"/>
            <w:sz w:val="22"/>
            <w:lang w:val="de-DE"/>
          </w:rPr>
          <w:t>Facebook</w:t>
        </w:r>
      </w:hyperlink>
      <w:r w:rsidRPr="004C49AF">
        <w:rPr>
          <w:rFonts w:ascii="Arial" w:hAnsi="Arial" w:cs="Arial"/>
          <w:color w:val="4D5357"/>
          <w:sz w:val="22"/>
          <w:lang w:val="de-DE"/>
        </w:rPr>
        <w:t xml:space="preserve">, </w:t>
      </w:r>
      <w:hyperlink r:id="rId12" w:history="1">
        <w:r w:rsidRPr="004C49AF">
          <w:rPr>
            <w:rStyle w:val="Hyperlink"/>
            <w:rFonts w:ascii="Arial" w:hAnsi="Arial" w:cs="Arial"/>
            <w:sz w:val="22"/>
            <w:lang w:val="de-DE"/>
          </w:rPr>
          <w:t>Instagram</w:t>
        </w:r>
      </w:hyperlink>
      <w:r w:rsidRPr="004C49AF">
        <w:rPr>
          <w:rFonts w:ascii="Arial" w:hAnsi="Arial" w:cs="Arial"/>
          <w:color w:val="4D5357"/>
          <w:sz w:val="22"/>
          <w:lang w:val="de-DE"/>
        </w:rPr>
        <w:t xml:space="preserve">, </w:t>
      </w:r>
      <w:hyperlink r:id="rId13" w:history="1">
        <w:r w:rsidRPr="004C49AF">
          <w:rPr>
            <w:rStyle w:val="Hyperlink"/>
            <w:rFonts w:ascii="Arial" w:hAnsi="Arial" w:cs="Arial"/>
            <w:sz w:val="22"/>
            <w:lang w:val="de-DE"/>
          </w:rPr>
          <w:t>LinkedIn</w:t>
        </w:r>
      </w:hyperlink>
      <w:r w:rsidRPr="004C49AF">
        <w:rPr>
          <w:rFonts w:ascii="Arial" w:hAnsi="Arial" w:cs="Arial"/>
          <w:color w:val="4D5357"/>
          <w:sz w:val="22"/>
          <w:lang w:val="de-DE"/>
        </w:rPr>
        <w:t xml:space="preserve"> und </w:t>
      </w:r>
      <w:hyperlink r:id="rId14" w:history="1">
        <w:r w:rsidRPr="004C49AF">
          <w:rPr>
            <w:rStyle w:val="Hyperlink"/>
            <w:rFonts w:ascii="Arial" w:hAnsi="Arial" w:cs="Arial"/>
            <w:sz w:val="22"/>
            <w:lang w:val="de-DE"/>
          </w:rPr>
          <w:t>YouTube</w:t>
        </w:r>
      </w:hyperlink>
      <w:r w:rsidR="0071457B">
        <w:rPr>
          <w:rFonts w:ascii="Arial" w:hAnsi="Arial" w:cs="Arial"/>
          <w:color w:val="4D5357"/>
          <w:sz w:val="22"/>
          <w:lang w:val="de-DE"/>
        </w:rPr>
        <w:t xml:space="preserve"> </w:t>
      </w:r>
      <w:r w:rsidRPr="004C49AF">
        <w:rPr>
          <w:rFonts w:ascii="Arial" w:hAnsi="Arial" w:cs="Arial"/>
          <w:color w:val="4D5357"/>
          <w:sz w:val="22"/>
          <w:lang w:val="de-DE"/>
        </w:rPr>
        <w:t>oder hier: www.ssab.de</w:t>
      </w:r>
    </w:p>
    <w:p w14:paraId="5BE90EB0" w14:textId="1F43A887" w:rsidR="00F57950" w:rsidRDefault="00F57950" w:rsidP="00E22895">
      <w:pPr>
        <w:spacing w:after="0" w:line="360" w:lineRule="auto"/>
        <w:rPr>
          <w:rFonts w:ascii="Arial" w:hAnsi="Arial" w:cs="Arial"/>
          <w:szCs w:val="24"/>
          <w:lang w:val="de-DE"/>
        </w:rPr>
      </w:pPr>
    </w:p>
    <w:p w14:paraId="01A4F746" w14:textId="15D4BEA1" w:rsidR="00713915" w:rsidRDefault="00713915" w:rsidP="00E22895">
      <w:pPr>
        <w:spacing w:after="0" w:line="360" w:lineRule="auto"/>
        <w:rPr>
          <w:rFonts w:ascii="Arial" w:hAnsi="Arial" w:cs="Arial"/>
          <w:szCs w:val="24"/>
          <w:lang w:val="de-DE"/>
        </w:rPr>
      </w:pPr>
    </w:p>
    <w:p w14:paraId="1DA1F012" w14:textId="594BA47E" w:rsidR="00713915" w:rsidRDefault="00713915" w:rsidP="00E22895">
      <w:pPr>
        <w:spacing w:after="0" w:line="360" w:lineRule="auto"/>
        <w:rPr>
          <w:rFonts w:ascii="Arial" w:hAnsi="Arial" w:cs="Arial"/>
          <w:szCs w:val="24"/>
          <w:lang w:val="de-DE"/>
        </w:rPr>
      </w:pPr>
    </w:p>
    <w:p w14:paraId="45F2486B" w14:textId="77777777" w:rsidR="00713915" w:rsidRDefault="00713915" w:rsidP="00E22895">
      <w:pPr>
        <w:spacing w:after="0" w:line="360" w:lineRule="auto"/>
        <w:rPr>
          <w:rFonts w:ascii="Arial" w:hAnsi="Arial" w:cs="Arial"/>
          <w:szCs w:val="24"/>
          <w:lang w:val="de-DE"/>
        </w:rPr>
      </w:pPr>
    </w:p>
    <w:p w14:paraId="2B9E69E4" w14:textId="41685DF3" w:rsidR="00F26734" w:rsidRDefault="00F26734" w:rsidP="00E22895">
      <w:pPr>
        <w:spacing w:after="0" w:line="360" w:lineRule="auto"/>
        <w:rPr>
          <w:rFonts w:ascii="Arial" w:hAnsi="Arial" w:cs="Arial"/>
          <w:szCs w:val="24"/>
          <w:lang w:val="de-DE"/>
        </w:rPr>
      </w:pPr>
      <w:r>
        <w:rPr>
          <w:rFonts w:ascii="Arial" w:hAnsi="Arial" w:cs="Arial"/>
          <w:szCs w:val="24"/>
          <w:lang w:val="de-DE"/>
        </w:rPr>
        <w:t>Fotos: SSAB, Deutschland, Düsseldorf</w:t>
      </w:r>
    </w:p>
    <w:p w14:paraId="082B696D" w14:textId="3AEB9C4B" w:rsidR="00783B7B" w:rsidRDefault="00783B7B" w:rsidP="00783B7B">
      <w:pPr>
        <w:spacing w:after="0"/>
        <w:rPr>
          <w:rFonts w:ascii="Calibri" w:hAnsi="Calibri" w:cs="Calibri"/>
          <w:sz w:val="20"/>
          <w:szCs w:val="20"/>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w:t>
      </w:r>
      <w:r w:rsidR="00143D30" w:rsidRPr="00A14406">
        <w:rPr>
          <w:rFonts w:ascii="Arial" w:hAnsi="Arial" w:cs="Arial"/>
          <w:sz w:val="20"/>
          <w:szCs w:val="20"/>
          <w:lang w:val="de-DE"/>
        </w:rPr>
        <w:t>_</w:t>
      </w:r>
      <w:r w:rsidR="00143D30">
        <w:rPr>
          <w:rFonts w:ascii="Arial" w:hAnsi="Arial" w:cs="Arial"/>
          <w:sz w:val="20"/>
          <w:szCs w:val="20"/>
          <w:lang w:val="de-DE"/>
        </w:rPr>
        <w:t>0</w:t>
      </w:r>
      <w:r w:rsidR="00160C07">
        <w:rPr>
          <w:rFonts w:ascii="Arial" w:hAnsi="Arial" w:cs="Arial"/>
          <w:sz w:val="20"/>
          <w:szCs w:val="20"/>
          <w:lang w:val="de-DE"/>
        </w:rPr>
        <w:t>4</w:t>
      </w:r>
      <w:r w:rsidR="00143D30">
        <w:rPr>
          <w:rFonts w:ascii="Arial" w:hAnsi="Arial" w:cs="Arial"/>
          <w:sz w:val="20"/>
          <w:szCs w:val="20"/>
          <w:lang w:val="de-DE"/>
        </w:rPr>
        <w:t>_</w:t>
      </w:r>
      <w:r w:rsidR="00160C07">
        <w:rPr>
          <w:rFonts w:ascii="Arial" w:hAnsi="Arial" w:cs="Arial"/>
          <w:sz w:val="20"/>
          <w:szCs w:val="20"/>
          <w:lang w:val="de-DE"/>
        </w:rPr>
        <w:t>1</w:t>
      </w:r>
      <w:r w:rsidR="00143D30">
        <w:rPr>
          <w:rFonts w:ascii="Arial" w:hAnsi="Arial" w:cs="Arial"/>
          <w:sz w:val="20"/>
          <w:szCs w:val="20"/>
          <w:lang w:val="de-DE"/>
        </w:rPr>
        <w:t>_2</w:t>
      </w:r>
      <w:r w:rsidR="00160C07">
        <w:rPr>
          <w:rFonts w:ascii="Arial" w:hAnsi="Arial" w:cs="Arial"/>
          <w:sz w:val="20"/>
          <w:szCs w:val="20"/>
          <w:lang w:val="de-DE"/>
        </w:rPr>
        <w:t>3</w:t>
      </w:r>
      <w:r w:rsidR="00143D30" w:rsidRPr="00A14406">
        <w:rPr>
          <w:rFonts w:ascii="Arial" w:hAnsi="Arial" w:cs="Arial"/>
          <w:sz w:val="20"/>
          <w:szCs w:val="20"/>
          <w:lang w:val="de-DE"/>
        </w:rPr>
        <w:t>_</w:t>
      </w:r>
      <w:r w:rsidR="00160C07">
        <w:rPr>
          <w:rFonts w:ascii="Arial" w:hAnsi="Arial" w:cs="Arial"/>
          <w:sz w:val="20"/>
          <w:szCs w:val="20"/>
          <w:lang w:val="de-DE"/>
        </w:rPr>
        <w:t>HiAce</w:t>
      </w:r>
      <w:r w:rsidRPr="00A14406">
        <w:rPr>
          <w:rFonts w:ascii="Arial" w:hAnsi="Arial" w:cs="Arial"/>
          <w:sz w:val="20"/>
          <w:szCs w:val="20"/>
          <w:lang w:val="de-DE"/>
        </w:rPr>
        <w:t>_</w:t>
      </w:r>
      <w:r w:rsidR="0004008A">
        <w:rPr>
          <w:rFonts w:ascii="Arial" w:hAnsi="Arial" w:cs="Arial"/>
          <w:sz w:val="20"/>
          <w:szCs w:val="20"/>
          <w:lang w:val="de-DE"/>
        </w:rPr>
        <w:t>2124</w:t>
      </w:r>
      <w:r w:rsidRPr="00A14406">
        <w:rPr>
          <w:rFonts w:ascii="Arial" w:hAnsi="Arial" w:cs="Arial"/>
          <w:sz w:val="20"/>
          <w:szCs w:val="20"/>
          <w:lang w:val="de-DE"/>
        </w:rPr>
        <w:t>.jpg</w:t>
      </w:r>
    </w:p>
    <w:p w14:paraId="4BA5AEC7" w14:textId="77777777" w:rsidR="003E3776" w:rsidRDefault="003E3776" w:rsidP="00AF2453">
      <w:pPr>
        <w:spacing w:after="0"/>
        <w:rPr>
          <w:rFonts w:ascii="Arial" w:hAnsi="Arial" w:cs="Arial"/>
          <w:szCs w:val="24"/>
          <w:lang w:val="de-DE"/>
        </w:rPr>
      </w:pPr>
    </w:p>
    <w:p w14:paraId="494E5AAF" w14:textId="66562850" w:rsidR="00A14406" w:rsidRDefault="00012887" w:rsidP="00AF2453">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58240" behindDoc="1" locked="0" layoutInCell="1" allowOverlap="1" wp14:anchorId="61FAEF0D" wp14:editId="7DCCCED6">
            <wp:simplePos x="0" y="0"/>
            <wp:positionH relativeFrom="margin">
              <wp:align>left</wp:align>
            </wp:positionH>
            <wp:positionV relativeFrom="paragraph">
              <wp:posOffset>9525</wp:posOffset>
            </wp:positionV>
            <wp:extent cx="2156400" cy="1436400"/>
            <wp:effectExtent l="0" t="0" r="0" b="0"/>
            <wp:wrapTight wrapText="bothSides">
              <wp:wrapPolygon edited="0">
                <wp:start x="0" y="0"/>
                <wp:lineTo x="0" y="21199"/>
                <wp:lineTo x="21377" y="21199"/>
                <wp:lineTo x="213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A7R2124_C.jpg"/>
                    <pic:cNvPicPr/>
                  </pic:nvPicPr>
                  <pic:blipFill>
                    <a:blip r:embed="rId15">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p>
    <w:p w14:paraId="5024F7B0" w14:textId="676D20F2" w:rsidR="00745B01" w:rsidRDefault="00DF5A56" w:rsidP="00AF2453">
      <w:pPr>
        <w:spacing w:after="0"/>
        <w:rPr>
          <w:rFonts w:ascii="Arial" w:hAnsi="Arial" w:cs="Arial"/>
          <w:szCs w:val="24"/>
          <w:lang w:val="de-DE"/>
        </w:rPr>
      </w:pPr>
      <w:r>
        <w:rPr>
          <w:rFonts w:ascii="Arial" w:hAnsi="Arial" w:cs="Arial"/>
          <w:szCs w:val="24"/>
          <w:lang w:val="de-DE"/>
        </w:rPr>
        <w:t xml:space="preserve">Der </w:t>
      </w:r>
      <w:r w:rsidR="00A97C3B">
        <w:rPr>
          <w:rFonts w:ascii="Arial" w:hAnsi="Arial" w:cs="Arial"/>
          <w:szCs w:val="24"/>
          <w:lang w:val="de-DE"/>
        </w:rPr>
        <w:t>Mehrschalengreifer</w:t>
      </w:r>
      <w:r>
        <w:rPr>
          <w:rFonts w:ascii="Arial" w:hAnsi="Arial" w:cs="Arial"/>
          <w:szCs w:val="24"/>
          <w:lang w:val="de-DE"/>
        </w:rPr>
        <w:t xml:space="preserve"> ist jetzt in </w:t>
      </w:r>
      <w:proofErr w:type="spellStart"/>
      <w:r w:rsidR="00A97C3B">
        <w:rPr>
          <w:rFonts w:ascii="Arial" w:hAnsi="Arial" w:cs="Arial"/>
          <w:bCs/>
          <w:lang w:val="de-DE"/>
        </w:rPr>
        <w:t>Hardox</w:t>
      </w:r>
      <w:proofErr w:type="spellEnd"/>
      <w:r w:rsidR="00A97C3B" w:rsidRPr="001372B6">
        <w:rPr>
          <w:rFonts w:ascii="Arial" w:hAnsi="Arial" w:cs="Arial"/>
          <w:bCs/>
          <w:color w:val="000000"/>
          <w:vertAlign w:val="superscript"/>
          <w:lang w:val="de-DE"/>
        </w:rPr>
        <w:t>®</w:t>
      </w:r>
      <w:r w:rsidR="00A97C3B">
        <w:rPr>
          <w:rFonts w:ascii="Arial" w:hAnsi="Arial" w:cs="Arial"/>
          <w:bCs/>
          <w:lang w:val="de-DE"/>
        </w:rPr>
        <w:t xml:space="preserve"> </w:t>
      </w:r>
      <w:proofErr w:type="spellStart"/>
      <w:r w:rsidR="00A97C3B">
        <w:rPr>
          <w:rFonts w:ascii="Arial" w:hAnsi="Arial" w:cs="Arial"/>
          <w:bCs/>
          <w:lang w:val="de-DE"/>
        </w:rPr>
        <w:t>HiAce</w:t>
      </w:r>
      <w:proofErr w:type="spellEnd"/>
      <w:r w:rsidR="00A97C3B">
        <w:rPr>
          <w:rFonts w:ascii="Arial" w:hAnsi="Arial" w:cs="Arial"/>
          <w:szCs w:val="24"/>
          <w:lang w:val="de-DE"/>
        </w:rPr>
        <w:t xml:space="preserve"> </w:t>
      </w:r>
      <w:r>
        <w:rPr>
          <w:rFonts w:ascii="Arial" w:hAnsi="Arial" w:cs="Arial"/>
          <w:szCs w:val="24"/>
          <w:lang w:val="de-DE"/>
        </w:rPr>
        <w:t>ausgeführt, was eine verbesserte Standzeit ermöglicht.</w:t>
      </w:r>
      <w:r w:rsidR="00A97C3B">
        <w:rPr>
          <w:rFonts w:ascii="Arial" w:hAnsi="Arial" w:cs="Arial"/>
          <w:szCs w:val="24"/>
          <w:lang w:val="de-DE"/>
        </w:rPr>
        <w:t xml:space="preserve"> </w:t>
      </w:r>
    </w:p>
    <w:p w14:paraId="21C6E6AF" w14:textId="1CAE5095" w:rsidR="0004008A" w:rsidRDefault="0004008A" w:rsidP="00AF2453">
      <w:pPr>
        <w:spacing w:after="0"/>
        <w:rPr>
          <w:rFonts w:ascii="Arial" w:hAnsi="Arial" w:cs="Arial"/>
          <w:szCs w:val="24"/>
          <w:lang w:val="de-DE"/>
        </w:rPr>
      </w:pPr>
    </w:p>
    <w:p w14:paraId="530AF31D" w14:textId="17F692AD" w:rsidR="0004008A" w:rsidRDefault="0004008A" w:rsidP="00AF2453">
      <w:pPr>
        <w:spacing w:after="0"/>
        <w:rPr>
          <w:rFonts w:ascii="Arial" w:hAnsi="Arial" w:cs="Arial"/>
          <w:szCs w:val="24"/>
          <w:lang w:val="de-DE"/>
        </w:rPr>
      </w:pPr>
    </w:p>
    <w:p w14:paraId="6965A381" w14:textId="102E9648" w:rsidR="00012887" w:rsidRDefault="00012887" w:rsidP="00AF2453">
      <w:pPr>
        <w:spacing w:after="0"/>
        <w:rPr>
          <w:rFonts w:ascii="Arial" w:hAnsi="Arial" w:cs="Arial"/>
          <w:szCs w:val="24"/>
          <w:lang w:val="de-DE"/>
        </w:rPr>
      </w:pPr>
    </w:p>
    <w:p w14:paraId="6647F03E" w14:textId="1C5D74A1" w:rsidR="00012887" w:rsidRDefault="00012887" w:rsidP="00AF2453">
      <w:pPr>
        <w:spacing w:after="0"/>
        <w:rPr>
          <w:rFonts w:ascii="Arial" w:hAnsi="Arial" w:cs="Arial"/>
          <w:szCs w:val="24"/>
          <w:lang w:val="de-DE"/>
        </w:rPr>
      </w:pPr>
    </w:p>
    <w:p w14:paraId="484FF498" w14:textId="4A9F1EE3" w:rsidR="00713915" w:rsidRDefault="00713915" w:rsidP="00AF2453">
      <w:pPr>
        <w:spacing w:after="0"/>
        <w:rPr>
          <w:rFonts w:ascii="Arial" w:hAnsi="Arial" w:cs="Arial"/>
          <w:szCs w:val="24"/>
          <w:lang w:val="de-DE"/>
        </w:rPr>
      </w:pPr>
    </w:p>
    <w:p w14:paraId="5570CEDE" w14:textId="22A61DCC" w:rsidR="00713915" w:rsidRDefault="00713915" w:rsidP="00AF2453">
      <w:pPr>
        <w:spacing w:after="0"/>
        <w:rPr>
          <w:rFonts w:ascii="Arial" w:hAnsi="Arial" w:cs="Arial"/>
          <w:szCs w:val="24"/>
          <w:lang w:val="de-DE"/>
        </w:rPr>
      </w:pPr>
    </w:p>
    <w:p w14:paraId="59D1DEC5" w14:textId="149FCA9C" w:rsidR="00713915" w:rsidRDefault="00713915" w:rsidP="00AF2453">
      <w:pPr>
        <w:spacing w:after="0"/>
        <w:rPr>
          <w:rFonts w:ascii="Arial" w:hAnsi="Arial" w:cs="Arial"/>
          <w:szCs w:val="24"/>
          <w:lang w:val="de-DE"/>
        </w:rPr>
      </w:pPr>
    </w:p>
    <w:p w14:paraId="512C81D6" w14:textId="370D2F65" w:rsidR="00713915" w:rsidRDefault="00713915" w:rsidP="00AF2453">
      <w:pPr>
        <w:spacing w:after="0"/>
        <w:rPr>
          <w:rFonts w:ascii="Arial" w:hAnsi="Arial" w:cs="Arial"/>
          <w:szCs w:val="24"/>
          <w:lang w:val="de-DE"/>
        </w:rPr>
      </w:pPr>
    </w:p>
    <w:p w14:paraId="0FE00F62" w14:textId="48DF1122" w:rsidR="00713915" w:rsidRDefault="00713915" w:rsidP="00AF2453">
      <w:pPr>
        <w:spacing w:after="0"/>
        <w:rPr>
          <w:rFonts w:ascii="Arial" w:hAnsi="Arial" w:cs="Arial"/>
          <w:szCs w:val="24"/>
          <w:lang w:val="de-DE"/>
        </w:rPr>
      </w:pPr>
    </w:p>
    <w:p w14:paraId="30A10F9B" w14:textId="621F0862" w:rsidR="00713915" w:rsidRDefault="00713915" w:rsidP="00AF2453">
      <w:pPr>
        <w:spacing w:after="0"/>
        <w:rPr>
          <w:rFonts w:ascii="Arial" w:hAnsi="Arial" w:cs="Arial"/>
          <w:szCs w:val="24"/>
          <w:lang w:val="de-DE"/>
        </w:rPr>
      </w:pPr>
    </w:p>
    <w:p w14:paraId="5B9194BB" w14:textId="74CFE485" w:rsidR="00713915" w:rsidRDefault="00713915" w:rsidP="00AF2453">
      <w:pPr>
        <w:spacing w:after="0"/>
        <w:rPr>
          <w:rFonts w:ascii="Arial" w:hAnsi="Arial" w:cs="Arial"/>
          <w:szCs w:val="24"/>
          <w:lang w:val="de-DE"/>
        </w:rPr>
      </w:pPr>
    </w:p>
    <w:p w14:paraId="667EBDCC" w14:textId="3FFE8359" w:rsidR="00713915" w:rsidRDefault="00713915" w:rsidP="00AF2453">
      <w:pPr>
        <w:spacing w:after="0"/>
        <w:rPr>
          <w:rFonts w:ascii="Arial" w:hAnsi="Arial" w:cs="Arial"/>
          <w:szCs w:val="24"/>
          <w:lang w:val="de-DE"/>
        </w:rPr>
      </w:pPr>
    </w:p>
    <w:p w14:paraId="2201C48D" w14:textId="77777777" w:rsidR="00713915" w:rsidRDefault="00713915" w:rsidP="00AF2453">
      <w:pPr>
        <w:spacing w:after="0"/>
        <w:rPr>
          <w:rFonts w:ascii="Arial" w:hAnsi="Arial" w:cs="Arial"/>
          <w:szCs w:val="24"/>
          <w:lang w:val="de-DE"/>
        </w:rPr>
      </w:pPr>
    </w:p>
    <w:p w14:paraId="25EDFCE7" w14:textId="77777777" w:rsidR="00012887" w:rsidRDefault="00012887" w:rsidP="00AF2453">
      <w:pPr>
        <w:spacing w:after="0"/>
        <w:rPr>
          <w:rFonts w:ascii="Arial" w:hAnsi="Arial" w:cs="Arial"/>
          <w:szCs w:val="24"/>
          <w:lang w:val="de-DE"/>
        </w:rPr>
      </w:pPr>
    </w:p>
    <w:p w14:paraId="0A16EE6B" w14:textId="1D7A5623" w:rsidR="0004008A" w:rsidRDefault="0004008A" w:rsidP="00AF2453">
      <w:pPr>
        <w:spacing w:after="0"/>
        <w:rPr>
          <w:rFonts w:ascii="Arial" w:hAnsi="Arial" w:cs="Arial"/>
          <w:szCs w:val="24"/>
          <w:lang w:val="de-DE"/>
        </w:rPr>
      </w:pPr>
      <w:bookmarkStart w:id="2" w:name="_GoBack"/>
      <w:bookmarkEnd w:id="2"/>
    </w:p>
    <w:p w14:paraId="4BE82202" w14:textId="7F43C72C" w:rsidR="0004008A" w:rsidRDefault="0004008A" w:rsidP="0004008A">
      <w:pPr>
        <w:spacing w:after="0"/>
        <w:rPr>
          <w:rFonts w:ascii="Calibri" w:hAnsi="Calibri" w:cs="Calibri"/>
          <w:sz w:val="20"/>
          <w:szCs w:val="20"/>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04_1_23</w:t>
      </w:r>
      <w:r w:rsidRPr="00A14406">
        <w:rPr>
          <w:rFonts w:ascii="Arial" w:hAnsi="Arial" w:cs="Arial"/>
          <w:sz w:val="20"/>
          <w:szCs w:val="20"/>
          <w:lang w:val="de-DE"/>
        </w:rPr>
        <w:t>_</w:t>
      </w:r>
      <w:r>
        <w:rPr>
          <w:rFonts w:ascii="Arial" w:hAnsi="Arial" w:cs="Arial"/>
          <w:sz w:val="20"/>
          <w:szCs w:val="20"/>
          <w:lang w:val="de-DE"/>
        </w:rPr>
        <w:t>HiAce</w:t>
      </w:r>
      <w:r w:rsidRPr="00A14406">
        <w:rPr>
          <w:rFonts w:ascii="Arial" w:hAnsi="Arial" w:cs="Arial"/>
          <w:sz w:val="20"/>
          <w:szCs w:val="20"/>
          <w:lang w:val="de-DE"/>
        </w:rPr>
        <w:t>_</w:t>
      </w:r>
      <w:r>
        <w:rPr>
          <w:rFonts w:ascii="Arial" w:hAnsi="Arial" w:cs="Arial"/>
          <w:sz w:val="20"/>
          <w:szCs w:val="20"/>
          <w:lang w:val="de-DE"/>
        </w:rPr>
        <w:t>2114</w:t>
      </w:r>
      <w:r w:rsidRPr="00A14406">
        <w:rPr>
          <w:rFonts w:ascii="Arial" w:hAnsi="Arial" w:cs="Arial"/>
          <w:sz w:val="20"/>
          <w:szCs w:val="20"/>
          <w:lang w:val="de-DE"/>
        </w:rPr>
        <w:t>.jpg</w:t>
      </w:r>
    </w:p>
    <w:p w14:paraId="39A73E18" w14:textId="0AA7D731" w:rsidR="0004008A" w:rsidRPr="006446FC" w:rsidRDefault="00932B12" w:rsidP="00AF2453">
      <w:pPr>
        <w:spacing w:after="0"/>
        <w:rPr>
          <w:rFonts w:ascii="Arial" w:hAnsi="Arial" w:cs="Arial"/>
          <w:sz w:val="18"/>
          <w:szCs w:val="18"/>
          <w:lang w:val="de-DE"/>
        </w:rPr>
      </w:pPr>
      <w:r w:rsidRPr="006446FC">
        <w:rPr>
          <w:rFonts w:ascii="Arial" w:hAnsi="Arial" w:cs="Arial"/>
          <w:noProof/>
          <w:sz w:val="18"/>
          <w:szCs w:val="18"/>
          <w:lang w:val="de-DE" w:eastAsia="de-DE"/>
        </w:rPr>
        <w:drawing>
          <wp:anchor distT="0" distB="0" distL="114300" distR="114300" simplePos="0" relativeHeight="251665408" behindDoc="1" locked="0" layoutInCell="1" allowOverlap="1" wp14:anchorId="0411DEDC" wp14:editId="148904B3">
            <wp:simplePos x="0" y="0"/>
            <wp:positionH relativeFrom="margin">
              <wp:align>left</wp:align>
            </wp:positionH>
            <wp:positionV relativeFrom="paragraph">
              <wp:posOffset>3810</wp:posOffset>
            </wp:positionV>
            <wp:extent cx="1436400" cy="2156400"/>
            <wp:effectExtent l="0" t="0" r="0" b="0"/>
            <wp:wrapTight wrapText="bothSides">
              <wp:wrapPolygon edited="0">
                <wp:start x="0" y="0"/>
                <wp:lineTo x="0" y="21377"/>
                <wp:lineTo x="21199" y="21377"/>
                <wp:lineTo x="21199"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_A7R2114_C.jpg"/>
                    <pic:cNvPicPr/>
                  </pic:nvPicPr>
                  <pic:blipFill>
                    <a:blip r:embed="rId16">
                      <a:extLst>
                        <a:ext uri="{28A0092B-C50C-407E-A947-70E740481C1C}">
                          <a14:useLocalDpi xmlns:a14="http://schemas.microsoft.com/office/drawing/2010/main" val="0"/>
                        </a:ext>
                      </a:extLst>
                    </a:blip>
                    <a:stretch>
                      <a:fillRect/>
                    </a:stretch>
                  </pic:blipFill>
                  <pic:spPr>
                    <a:xfrm>
                      <a:off x="0" y="0"/>
                      <a:ext cx="1436400" cy="2156400"/>
                    </a:xfrm>
                    <a:prstGeom prst="rect">
                      <a:avLst/>
                    </a:prstGeom>
                  </pic:spPr>
                </pic:pic>
              </a:graphicData>
            </a:graphic>
            <wp14:sizeRelH relativeFrom="margin">
              <wp14:pctWidth>0</wp14:pctWidth>
            </wp14:sizeRelH>
            <wp14:sizeRelV relativeFrom="margin">
              <wp14:pctHeight>0</wp14:pctHeight>
            </wp14:sizeRelV>
          </wp:anchor>
        </w:drawing>
      </w:r>
      <w:r w:rsidR="00416BBE" w:rsidRPr="006446FC">
        <w:rPr>
          <w:rFonts w:ascii="Arial" w:hAnsi="Arial" w:cs="Arial"/>
          <w:sz w:val="18"/>
          <w:szCs w:val="18"/>
          <w:lang w:val="de-DE"/>
        </w:rPr>
        <w:t xml:space="preserve">v.l.n.r.: Volker </w:t>
      </w:r>
      <w:proofErr w:type="spellStart"/>
      <w:r w:rsidR="00416BBE" w:rsidRPr="006446FC">
        <w:rPr>
          <w:rFonts w:ascii="Arial" w:hAnsi="Arial" w:cs="Arial"/>
          <w:sz w:val="18"/>
          <w:szCs w:val="18"/>
          <w:lang w:val="de-DE"/>
        </w:rPr>
        <w:t>Stammer</w:t>
      </w:r>
      <w:proofErr w:type="spellEnd"/>
      <w:r w:rsidR="00416BBE" w:rsidRPr="006446FC">
        <w:rPr>
          <w:rFonts w:ascii="Arial" w:hAnsi="Arial" w:cs="Arial"/>
          <w:sz w:val="18"/>
          <w:szCs w:val="18"/>
          <w:lang w:val="de-DE"/>
        </w:rPr>
        <w:t xml:space="preserve"> (Geschäftsführer), Stefan </w:t>
      </w:r>
      <w:proofErr w:type="spellStart"/>
      <w:r w:rsidR="00416BBE" w:rsidRPr="006446FC">
        <w:rPr>
          <w:rFonts w:ascii="Arial" w:hAnsi="Arial" w:cs="Arial"/>
          <w:sz w:val="18"/>
          <w:szCs w:val="18"/>
          <w:lang w:val="de-DE"/>
        </w:rPr>
        <w:t>Blasmann</w:t>
      </w:r>
      <w:proofErr w:type="spellEnd"/>
      <w:r w:rsidR="00416BBE" w:rsidRPr="006446FC">
        <w:rPr>
          <w:rFonts w:ascii="Arial" w:hAnsi="Arial" w:cs="Arial"/>
          <w:sz w:val="18"/>
          <w:szCs w:val="18"/>
          <w:lang w:val="de-DE"/>
        </w:rPr>
        <w:t xml:space="preserve"> (Facharbeiter), beide </w:t>
      </w:r>
      <w:proofErr w:type="spellStart"/>
      <w:r w:rsidR="00416BBE" w:rsidRPr="006446FC">
        <w:rPr>
          <w:rFonts w:ascii="Arial" w:hAnsi="Arial" w:cs="Arial"/>
          <w:sz w:val="18"/>
          <w:szCs w:val="18"/>
          <w:lang w:val="de-DE"/>
        </w:rPr>
        <w:t>Perger</w:t>
      </w:r>
      <w:proofErr w:type="spellEnd"/>
      <w:r w:rsidR="00416BBE" w:rsidRPr="006446FC">
        <w:rPr>
          <w:rFonts w:ascii="Arial" w:hAnsi="Arial" w:cs="Arial"/>
          <w:sz w:val="18"/>
          <w:szCs w:val="18"/>
          <w:lang w:val="de-DE"/>
        </w:rPr>
        <w:t xml:space="preserve"> Metallbau; Heiko Ziegler, SSAB; Murat Bulut (Projektleiter), </w:t>
      </w:r>
      <w:proofErr w:type="spellStart"/>
      <w:r w:rsidR="00416BBE" w:rsidRPr="006446FC">
        <w:rPr>
          <w:rFonts w:ascii="Arial" w:hAnsi="Arial" w:cs="Arial"/>
          <w:sz w:val="18"/>
          <w:szCs w:val="18"/>
          <w:lang w:val="de-DE"/>
        </w:rPr>
        <w:t>Perger</w:t>
      </w:r>
      <w:proofErr w:type="spellEnd"/>
      <w:r w:rsidR="00416BBE" w:rsidRPr="006446FC">
        <w:rPr>
          <w:rFonts w:ascii="Arial" w:hAnsi="Arial" w:cs="Arial"/>
          <w:sz w:val="18"/>
          <w:szCs w:val="18"/>
          <w:lang w:val="de-DE"/>
        </w:rPr>
        <w:t xml:space="preserve"> Metallbau</w:t>
      </w:r>
      <w:r w:rsidR="00DF5A56" w:rsidRPr="006446FC">
        <w:rPr>
          <w:rFonts w:ascii="Arial" w:hAnsi="Arial" w:cs="Arial"/>
          <w:sz w:val="18"/>
          <w:szCs w:val="18"/>
          <w:lang w:val="de-DE"/>
        </w:rPr>
        <w:t xml:space="preserve"> </w:t>
      </w:r>
    </w:p>
    <w:p w14:paraId="4211BFF2" w14:textId="36145117" w:rsidR="00DF5A56" w:rsidRPr="00DF5A56" w:rsidRDefault="00DF5A56" w:rsidP="00DF5A56">
      <w:pPr>
        <w:pStyle w:val="berschrift2"/>
        <w:rPr>
          <w:rFonts w:eastAsia="Calibri"/>
          <w:iCs w:val="0"/>
          <w:sz w:val="24"/>
          <w:szCs w:val="24"/>
          <w:lang w:val="de-DE"/>
        </w:rPr>
      </w:pPr>
      <w:proofErr w:type="spellStart"/>
      <w:r w:rsidRPr="00DF5A56">
        <w:rPr>
          <w:rFonts w:eastAsia="Calibri"/>
          <w:iCs w:val="0"/>
          <w:sz w:val="24"/>
          <w:szCs w:val="24"/>
          <w:lang w:val="de-DE"/>
        </w:rPr>
        <w:t>Perger</w:t>
      </w:r>
      <w:proofErr w:type="spellEnd"/>
      <w:r w:rsidRPr="00DF5A56">
        <w:rPr>
          <w:rFonts w:eastAsia="Calibri"/>
          <w:iCs w:val="0"/>
          <w:sz w:val="24"/>
          <w:szCs w:val="24"/>
          <w:lang w:val="de-DE"/>
        </w:rPr>
        <w:t xml:space="preserve"> Metallbau regenerierte die verschleißbetroffenen Bereiche im Holzhackschnitzel-Heizkraftwerk</w:t>
      </w:r>
      <w:r>
        <w:rPr>
          <w:rFonts w:eastAsia="Calibri"/>
          <w:iCs w:val="0"/>
          <w:sz w:val="24"/>
          <w:szCs w:val="24"/>
          <w:lang w:val="de-DE"/>
        </w:rPr>
        <w:t xml:space="preserve"> Neckarsulm mit </w:t>
      </w:r>
      <w:proofErr w:type="spellStart"/>
      <w:r w:rsidRPr="00DF5A56">
        <w:rPr>
          <w:rFonts w:eastAsia="Calibri"/>
          <w:iCs w:val="0"/>
          <w:sz w:val="24"/>
          <w:szCs w:val="24"/>
          <w:lang w:val="de-DE"/>
        </w:rPr>
        <w:t>Hardox</w:t>
      </w:r>
      <w:proofErr w:type="spellEnd"/>
      <w:r w:rsidRPr="00DF5A56">
        <w:rPr>
          <w:bCs/>
          <w:color w:val="000000"/>
          <w:sz w:val="24"/>
          <w:szCs w:val="24"/>
          <w:vertAlign w:val="superscript"/>
          <w:lang w:val="de-DE"/>
        </w:rPr>
        <w:t>®</w:t>
      </w:r>
      <w:r w:rsidRPr="00DF5A56">
        <w:rPr>
          <w:rFonts w:eastAsia="Calibri"/>
          <w:iCs w:val="0"/>
          <w:sz w:val="24"/>
          <w:szCs w:val="24"/>
          <w:lang w:val="de-DE"/>
        </w:rPr>
        <w:t xml:space="preserve"> </w:t>
      </w:r>
      <w:proofErr w:type="spellStart"/>
      <w:r w:rsidRPr="00DF5A56">
        <w:rPr>
          <w:rFonts w:eastAsia="Calibri"/>
          <w:iCs w:val="0"/>
          <w:sz w:val="24"/>
          <w:szCs w:val="24"/>
          <w:lang w:val="de-DE"/>
        </w:rPr>
        <w:t>HiAce</w:t>
      </w:r>
      <w:proofErr w:type="spellEnd"/>
      <w:r>
        <w:rPr>
          <w:rFonts w:eastAsia="Calibri"/>
          <w:iCs w:val="0"/>
          <w:sz w:val="24"/>
          <w:szCs w:val="24"/>
          <w:lang w:val="de-DE"/>
        </w:rPr>
        <w:t>.</w:t>
      </w:r>
    </w:p>
    <w:p w14:paraId="288030E9" w14:textId="62FC8302" w:rsidR="00745B01" w:rsidRDefault="00745B01" w:rsidP="00AF2453">
      <w:pPr>
        <w:spacing w:after="0"/>
        <w:rPr>
          <w:rFonts w:ascii="Arial" w:hAnsi="Arial" w:cs="Arial"/>
          <w:szCs w:val="24"/>
          <w:lang w:val="de-DE"/>
        </w:rPr>
      </w:pPr>
    </w:p>
    <w:p w14:paraId="03679C13" w14:textId="28F63451" w:rsidR="00783B7B" w:rsidRDefault="00783B7B" w:rsidP="00AF2453">
      <w:pPr>
        <w:spacing w:after="0"/>
        <w:rPr>
          <w:rFonts w:ascii="Arial" w:hAnsi="Arial" w:cs="Arial"/>
          <w:szCs w:val="24"/>
          <w:lang w:val="de-DE"/>
        </w:rPr>
      </w:pPr>
    </w:p>
    <w:p w14:paraId="34ACB433" w14:textId="6A9012FC" w:rsidR="0063249A" w:rsidRDefault="0063249A" w:rsidP="00AF2453">
      <w:pPr>
        <w:spacing w:after="0"/>
        <w:rPr>
          <w:rFonts w:ascii="Arial" w:hAnsi="Arial" w:cs="Arial"/>
          <w:szCs w:val="24"/>
          <w:lang w:val="de-DE"/>
        </w:rPr>
      </w:pPr>
    </w:p>
    <w:p w14:paraId="0C1AED26" w14:textId="3FA3697A" w:rsidR="00E40424" w:rsidRDefault="00E40424" w:rsidP="00AF2453">
      <w:pPr>
        <w:spacing w:after="0"/>
        <w:rPr>
          <w:rFonts w:ascii="Arial" w:hAnsi="Arial" w:cs="Arial"/>
          <w:szCs w:val="24"/>
          <w:lang w:val="de-DE"/>
        </w:rPr>
      </w:pPr>
    </w:p>
    <w:p w14:paraId="1BAA6B1D" w14:textId="4C52CABF" w:rsidR="001415C7" w:rsidRDefault="001415C7" w:rsidP="00AF2453">
      <w:pPr>
        <w:spacing w:after="0"/>
        <w:rPr>
          <w:rFonts w:ascii="Arial" w:hAnsi="Arial" w:cs="Arial"/>
          <w:szCs w:val="24"/>
          <w:lang w:val="de-DE"/>
        </w:rPr>
      </w:pPr>
    </w:p>
    <w:p w14:paraId="7B2BD659" w14:textId="6DDD37E5" w:rsidR="001B2055" w:rsidRDefault="001B2055" w:rsidP="00AF2453">
      <w:pPr>
        <w:spacing w:after="0"/>
        <w:rPr>
          <w:rFonts w:ascii="Calibri" w:hAnsi="Calibri" w:cs="Arial"/>
          <w:szCs w:val="24"/>
          <w:lang w:val="de-DE"/>
        </w:rPr>
      </w:pPr>
    </w:p>
    <w:p w14:paraId="5AB645B9" w14:textId="7820626A" w:rsidR="0004008A" w:rsidRDefault="0004008A" w:rsidP="00AF2453">
      <w:pPr>
        <w:spacing w:after="0"/>
        <w:rPr>
          <w:rFonts w:ascii="Calibri" w:hAnsi="Calibri" w:cs="Arial"/>
          <w:szCs w:val="24"/>
          <w:lang w:val="de-DE"/>
        </w:rPr>
      </w:pPr>
    </w:p>
    <w:p w14:paraId="1A77AB9D" w14:textId="4E2B110D" w:rsidR="0004008A" w:rsidRDefault="0004008A" w:rsidP="00AF2453">
      <w:pPr>
        <w:spacing w:after="0"/>
        <w:rPr>
          <w:rFonts w:ascii="Calibri" w:hAnsi="Calibri" w:cs="Arial"/>
          <w:szCs w:val="24"/>
          <w:lang w:val="de-DE"/>
        </w:rPr>
      </w:pPr>
    </w:p>
    <w:p w14:paraId="6539FBF5" w14:textId="706AB348" w:rsidR="0004008A" w:rsidRDefault="0004008A" w:rsidP="00AF2453">
      <w:pPr>
        <w:spacing w:after="0"/>
        <w:rPr>
          <w:rFonts w:ascii="Calibri" w:hAnsi="Calibri" w:cs="Arial"/>
          <w:szCs w:val="24"/>
          <w:lang w:val="de-DE"/>
        </w:rPr>
      </w:pPr>
    </w:p>
    <w:p w14:paraId="3E7FF2EA" w14:textId="54541D00" w:rsidR="0004008A" w:rsidRDefault="0004008A" w:rsidP="0004008A">
      <w:pPr>
        <w:spacing w:after="0"/>
        <w:rPr>
          <w:rFonts w:ascii="Calibri" w:hAnsi="Calibri" w:cs="Calibri"/>
          <w:sz w:val="20"/>
          <w:szCs w:val="20"/>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04_1_23</w:t>
      </w:r>
      <w:r w:rsidRPr="00A14406">
        <w:rPr>
          <w:rFonts w:ascii="Arial" w:hAnsi="Arial" w:cs="Arial"/>
          <w:sz w:val="20"/>
          <w:szCs w:val="20"/>
          <w:lang w:val="de-DE"/>
        </w:rPr>
        <w:t>_</w:t>
      </w:r>
      <w:r>
        <w:rPr>
          <w:rFonts w:ascii="Arial" w:hAnsi="Arial" w:cs="Arial"/>
          <w:sz w:val="20"/>
          <w:szCs w:val="20"/>
          <w:lang w:val="de-DE"/>
        </w:rPr>
        <w:t>HiAce</w:t>
      </w:r>
      <w:r w:rsidRPr="00A14406">
        <w:rPr>
          <w:rFonts w:ascii="Arial" w:hAnsi="Arial" w:cs="Arial"/>
          <w:sz w:val="20"/>
          <w:szCs w:val="20"/>
          <w:lang w:val="de-DE"/>
        </w:rPr>
        <w:t>_</w:t>
      </w:r>
      <w:r>
        <w:rPr>
          <w:rFonts w:ascii="Arial" w:hAnsi="Arial" w:cs="Arial"/>
          <w:sz w:val="20"/>
          <w:szCs w:val="20"/>
          <w:lang w:val="de-DE"/>
        </w:rPr>
        <w:t>2133</w:t>
      </w:r>
      <w:r w:rsidRPr="00A14406">
        <w:rPr>
          <w:rFonts w:ascii="Arial" w:hAnsi="Arial" w:cs="Arial"/>
          <w:sz w:val="20"/>
          <w:szCs w:val="20"/>
          <w:lang w:val="de-DE"/>
        </w:rPr>
        <w:t>.jpg</w:t>
      </w:r>
    </w:p>
    <w:p w14:paraId="486CBF27" w14:textId="0B782FA9" w:rsidR="0004008A" w:rsidRPr="00DF5A56" w:rsidRDefault="00DF5A56" w:rsidP="00AF2453">
      <w:pPr>
        <w:spacing w:after="0"/>
        <w:rPr>
          <w:rFonts w:ascii="Arial" w:hAnsi="Arial" w:cs="Arial"/>
          <w:szCs w:val="24"/>
          <w:lang w:val="de-DE"/>
        </w:rPr>
      </w:pPr>
      <w:r>
        <w:rPr>
          <w:rFonts w:ascii="Calibri" w:hAnsi="Calibri" w:cs="Arial"/>
          <w:noProof/>
          <w:szCs w:val="24"/>
          <w:lang w:val="de-DE" w:eastAsia="de-DE"/>
        </w:rPr>
        <w:drawing>
          <wp:anchor distT="0" distB="0" distL="114300" distR="114300" simplePos="0" relativeHeight="251660288" behindDoc="1" locked="0" layoutInCell="1" allowOverlap="1" wp14:anchorId="61B69394" wp14:editId="1B40462C">
            <wp:simplePos x="0" y="0"/>
            <wp:positionH relativeFrom="margin">
              <wp:align>left</wp:align>
            </wp:positionH>
            <wp:positionV relativeFrom="paragraph">
              <wp:posOffset>81915</wp:posOffset>
            </wp:positionV>
            <wp:extent cx="2156400" cy="1436400"/>
            <wp:effectExtent l="0" t="0" r="0" b="0"/>
            <wp:wrapTight wrapText="bothSides">
              <wp:wrapPolygon edited="0">
                <wp:start x="0" y="0"/>
                <wp:lineTo x="0" y="21199"/>
                <wp:lineTo x="21377" y="21199"/>
                <wp:lineTo x="21377"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A7R2133_C.jpg"/>
                    <pic:cNvPicPr/>
                  </pic:nvPicPr>
                  <pic:blipFill>
                    <a:blip r:embed="rId17">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p>
    <w:p w14:paraId="03565278" w14:textId="2C740262" w:rsidR="0004008A" w:rsidRPr="00DF5A56" w:rsidRDefault="00DF5A56" w:rsidP="00AF2453">
      <w:pPr>
        <w:spacing w:after="0"/>
        <w:rPr>
          <w:rFonts w:ascii="Arial" w:hAnsi="Arial" w:cs="Arial"/>
          <w:szCs w:val="24"/>
          <w:lang w:val="de-DE"/>
        </w:rPr>
      </w:pPr>
      <w:r w:rsidRPr="00DF5A56">
        <w:rPr>
          <w:rFonts w:ascii="Arial" w:hAnsi="Arial" w:cs="Arial"/>
          <w:szCs w:val="24"/>
          <w:lang w:val="de-DE"/>
        </w:rPr>
        <w:t>Wasser</w:t>
      </w:r>
      <w:r>
        <w:rPr>
          <w:rFonts w:ascii="Arial" w:hAnsi="Arial" w:cs="Arial"/>
          <w:szCs w:val="24"/>
          <w:lang w:val="de-DE"/>
        </w:rPr>
        <w:t xml:space="preserve"> wird dosiert auf die Biomasse gegeben</w:t>
      </w:r>
      <w:r w:rsidR="00366D93">
        <w:rPr>
          <w:rFonts w:ascii="Arial" w:hAnsi="Arial" w:cs="Arial"/>
          <w:szCs w:val="24"/>
          <w:lang w:val="de-DE"/>
        </w:rPr>
        <w:t xml:space="preserve">, um eine gleichbleibende </w:t>
      </w:r>
      <w:r>
        <w:rPr>
          <w:rFonts w:ascii="Arial" w:hAnsi="Arial" w:cs="Arial"/>
          <w:szCs w:val="24"/>
          <w:lang w:val="de-DE"/>
        </w:rPr>
        <w:t xml:space="preserve">Ofentemperatur </w:t>
      </w:r>
      <w:r w:rsidR="00366D93">
        <w:rPr>
          <w:rFonts w:ascii="Arial" w:hAnsi="Arial" w:cs="Arial"/>
          <w:szCs w:val="24"/>
          <w:lang w:val="de-DE"/>
        </w:rPr>
        <w:t>zu halten</w:t>
      </w:r>
      <w:r>
        <w:rPr>
          <w:rFonts w:ascii="Arial" w:hAnsi="Arial" w:cs="Arial"/>
          <w:szCs w:val="24"/>
          <w:lang w:val="de-DE"/>
        </w:rPr>
        <w:t xml:space="preserve">. </w:t>
      </w:r>
      <w:r w:rsidRPr="00DF5A56">
        <w:rPr>
          <w:rFonts w:ascii="Arial" w:hAnsi="Arial" w:cs="Arial"/>
          <w:szCs w:val="24"/>
          <w:lang w:val="de-DE"/>
        </w:rPr>
        <w:t xml:space="preserve"> </w:t>
      </w:r>
    </w:p>
    <w:p w14:paraId="52B60B2E" w14:textId="10746E6D" w:rsidR="0004008A" w:rsidRPr="00DF5A56" w:rsidRDefault="0004008A" w:rsidP="00AF2453">
      <w:pPr>
        <w:spacing w:after="0"/>
        <w:rPr>
          <w:rFonts w:ascii="Arial" w:hAnsi="Arial" w:cs="Arial"/>
          <w:szCs w:val="24"/>
          <w:lang w:val="de-DE"/>
        </w:rPr>
      </w:pPr>
    </w:p>
    <w:p w14:paraId="5DBD00CC" w14:textId="78A57AD8" w:rsidR="0004008A" w:rsidRPr="00DF5A56" w:rsidRDefault="0004008A" w:rsidP="00AF2453">
      <w:pPr>
        <w:spacing w:after="0"/>
        <w:rPr>
          <w:rFonts w:ascii="Arial" w:hAnsi="Arial" w:cs="Arial"/>
          <w:szCs w:val="24"/>
          <w:lang w:val="de-DE"/>
        </w:rPr>
      </w:pPr>
    </w:p>
    <w:p w14:paraId="7F66AE92" w14:textId="377ACE39" w:rsidR="0004008A" w:rsidRPr="00DF5A56" w:rsidRDefault="0004008A" w:rsidP="00AF2453">
      <w:pPr>
        <w:spacing w:after="0"/>
        <w:rPr>
          <w:rFonts w:ascii="Arial" w:hAnsi="Arial" w:cs="Arial"/>
          <w:szCs w:val="24"/>
          <w:lang w:val="de-DE"/>
        </w:rPr>
      </w:pPr>
    </w:p>
    <w:p w14:paraId="7D462364" w14:textId="6B3ED78D" w:rsidR="00DF5A56" w:rsidRPr="00DF5A56" w:rsidRDefault="00DF5A56" w:rsidP="00AF2453">
      <w:pPr>
        <w:spacing w:after="0"/>
        <w:rPr>
          <w:rFonts w:ascii="Arial" w:hAnsi="Arial" w:cs="Arial"/>
          <w:szCs w:val="24"/>
          <w:lang w:val="de-DE"/>
        </w:rPr>
      </w:pPr>
    </w:p>
    <w:p w14:paraId="64E03215" w14:textId="19AD02A9" w:rsidR="00DF5A56" w:rsidRPr="00DF5A56" w:rsidRDefault="00DF5A56" w:rsidP="00AF2453">
      <w:pPr>
        <w:spacing w:after="0"/>
        <w:rPr>
          <w:rFonts w:ascii="Arial" w:hAnsi="Arial" w:cs="Arial"/>
          <w:szCs w:val="24"/>
          <w:lang w:val="de-DE"/>
        </w:rPr>
      </w:pPr>
    </w:p>
    <w:p w14:paraId="56BC1D2E" w14:textId="4E00A4FC" w:rsidR="0004008A" w:rsidRPr="00DF5A56" w:rsidRDefault="0004008A" w:rsidP="00AF2453">
      <w:pPr>
        <w:spacing w:after="0"/>
        <w:rPr>
          <w:rFonts w:ascii="Arial" w:hAnsi="Arial" w:cs="Arial"/>
          <w:szCs w:val="24"/>
          <w:lang w:val="de-DE"/>
        </w:rPr>
      </w:pPr>
    </w:p>
    <w:p w14:paraId="09C63390" w14:textId="22A16F28" w:rsidR="0004008A" w:rsidRDefault="0004008A" w:rsidP="00AF2453">
      <w:pPr>
        <w:spacing w:after="0"/>
        <w:rPr>
          <w:rFonts w:ascii="Calibri" w:hAnsi="Calibri" w:cs="Arial"/>
          <w:szCs w:val="24"/>
          <w:lang w:val="de-DE"/>
        </w:rPr>
      </w:pPr>
    </w:p>
    <w:p w14:paraId="54B7BB2B" w14:textId="5AD115D8" w:rsidR="0004008A" w:rsidRDefault="0004008A" w:rsidP="0004008A">
      <w:pPr>
        <w:spacing w:after="0"/>
        <w:rPr>
          <w:rFonts w:ascii="Calibri" w:hAnsi="Calibri" w:cs="Calibri"/>
          <w:sz w:val="20"/>
          <w:szCs w:val="20"/>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04_1_23</w:t>
      </w:r>
      <w:r w:rsidRPr="00A14406">
        <w:rPr>
          <w:rFonts w:ascii="Arial" w:hAnsi="Arial" w:cs="Arial"/>
          <w:sz w:val="20"/>
          <w:szCs w:val="20"/>
          <w:lang w:val="de-DE"/>
        </w:rPr>
        <w:t>_</w:t>
      </w:r>
      <w:r>
        <w:rPr>
          <w:rFonts w:ascii="Arial" w:hAnsi="Arial" w:cs="Arial"/>
          <w:sz w:val="20"/>
          <w:szCs w:val="20"/>
          <w:lang w:val="de-DE"/>
        </w:rPr>
        <w:t>HiAce</w:t>
      </w:r>
      <w:r w:rsidRPr="00A14406">
        <w:rPr>
          <w:rFonts w:ascii="Arial" w:hAnsi="Arial" w:cs="Arial"/>
          <w:sz w:val="20"/>
          <w:szCs w:val="20"/>
          <w:lang w:val="de-DE"/>
        </w:rPr>
        <w:t>_</w:t>
      </w:r>
      <w:r>
        <w:rPr>
          <w:rFonts w:ascii="Arial" w:hAnsi="Arial" w:cs="Arial"/>
          <w:sz w:val="20"/>
          <w:szCs w:val="20"/>
          <w:lang w:val="de-DE"/>
        </w:rPr>
        <w:t>1240</w:t>
      </w:r>
      <w:r w:rsidRPr="00A14406">
        <w:rPr>
          <w:rFonts w:ascii="Arial" w:hAnsi="Arial" w:cs="Arial"/>
          <w:sz w:val="20"/>
          <w:szCs w:val="20"/>
          <w:lang w:val="de-DE"/>
        </w:rPr>
        <w:t>.jpg</w:t>
      </w:r>
    </w:p>
    <w:p w14:paraId="263219D7" w14:textId="21CC10DA" w:rsidR="0004008A" w:rsidRDefault="008272EA" w:rsidP="00AF2453">
      <w:pPr>
        <w:spacing w:after="0"/>
        <w:rPr>
          <w:rFonts w:ascii="Calibri" w:hAnsi="Calibri" w:cs="Arial"/>
          <w:szCs w:val="24"/>
          <w:lang w:val="de-DE"/>
        </w:rPr>
      </w:pPr>
      <w:r>
        <w:rPr>
          <w:rFonts w:ascii="Calibri" w:hAnsi="Calibri" w:cs="Arial"/>
          <w:noProof/>
          <w:szCs w:val="24"/>
          <w:lang w:val="de-DE" w:eastAsia="de-DE"/>
        </w:rPr>
        <w:drawing>
          <wp:anchor distT="0" distB="0" distL="114300" distR="114300" simplePos="0" relativeHeight="251661312" behindDoc="1" locked="0" layoutInCell="1" allowOverlap="1" wp14:anchorId="79972943" wp14:editId="4536594B">
            <wp:simplePos x="0" y="0"/>
            <wp:positionH relativeFrom="margin">
              <wp:align>left</wp:align>
            </wp:positionH>
            <wp:positionV relativeFrom="paragraph">
              <wp:posOffset>88265</wp:posOffset>
            </wp:positionV>
            <wp:extent cx="1620000" cy="2160000"/>
            <wp:effectExtent l="0" t="0" r="0" b="0"/>
            <wp:wrapTight wrapText="bothSides">
              <wp:wrapPolygon edited="0">
                <wp:start x="0" y="0"/>
                <wp:lineTo x="0" y="21340"/>
                <wp:lineTo x="21338" y="21340"/>
                <wp:lineTo x="21338"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211216_081240.jpg"/>
                    <pic:cNvPicPr/>
                  </pic:nvPicPr>
                  <pic:blipFill>
                    <a:blip r:embed="rId18">
                      <a:extLst>
                        <a:ext uri="{28A0092B-C50C-407E-A947-70E740481C1C}">
                          <a14:useLocalDpi xmlns:a14="http://schemas.microsoft.com/office/drawing/2010/main" val="0"/>
                        </a:ext>
                      </a:extLst>
                    </a:blip>
                    <a:stretch>
                      <a:fillRect/>
                    </a:stretch>
                  </pic:blipFill>
                  <pic:spPr>
                    <a:xfrm>
                      <a:off x="0" y="0"/>
                      <a:ext cx="1620000" cy="2160000"/>
                    </a:xfrm>
                    <a:prstGeom prst="rect">
                      <a:avLst/>
                    </a:prstGeom>
                  </pic:spPr>
                </pic:pic>
              </a:graphicData>
            </a:graphic>
            <wp14:sizeRelH relativeFrom="margin">
              <wp14:pctWidth>0</wp14:pctWidth>
            </wp14:sizeRelH>
            <wp14:sizeRelV relativeFrom="margin">
              <wp14:pctHeight>0</wp14:pctHeight>
            </wp14:sizeRelV>
          </wp:anchor>
        </w:drawing>
      </w:r>
    </w:p>
    <w:p w14:paraId="6E6BF6C8" w14:textId="05C997AA" w:rsidR="0004008A" w:rsidRPr="008272EA" w:rsidRDefault="0004008A" w:rsidP="00AF2453">
      <w:pPr>
        <w:spacing w:after="0"/>
        <w:rPr>
          <w:rFonts w:ascii="Arial" w:hAnsi="Arial" w:cs="Arial"/>
          <w:szCs w:val="24"/>
          <w:lang w:val="de-DE"/>
        </w:rPr>
      </w:pPr>
    </w:p>
    <w:p w14:paraId="169A42E1" w14:textId="217219DF" w:rsidR="0004008A" w:rsidRPr="008272EA" w:rsidRDefault="008272EA" w:rsidP="00AF2453">
      <w:pPr>
        <w:spacing w:after="0"/>
        <w:rPr>
          <w:rFonts w:ascii="Arial" w:hAnsi="Arial" w:cs="Arial"/>
          <w:szCs w:val="24"/>
          <w:lang w:val="de-DE"/>
        </w:rPr>
      </w:pPr>
      <w:r>
        <w:rPr>
          <w:rFonts w:ascii="Arial" w:hAnsi="Arial" w:cs="Arial"/>
          <w:szCs w:val="24"/>
          <w:lang w:val="de-DE"/>
        </w:rPr>
        <w:t xml:space="preserve">Alle </w:t>
      </w:r>
      <w:r w:rsidR="00C7540E" w:rsidRPr="008272EA">
        <w:rPr>
          <w:rFonts w:ascii="Arial" w:hAnsi="Arial" w:cs="Arial"/>
          <w:szCs w:val="24"/>
          <w:lang w:val="de-DE"/>
        </w:rPr>
        <w:t>Scha</w:t>
      </w:r>
      <w:r w:rsidR="00C7540E">
        <w:rPr>
          <w:rFonts w:ascii="Arial" w:hAnsi="Arial" w:cs="Arial"/>
          <w:szCs w:val="24"/>
          <w:lang w:val="de-DE"/>
        </w:rPr>
        <w:t xml:space="preserve">len </w:t>
      </w:r>
      <w:r>
        <w:rPr>
          <w:rFonts w:ascii="Arial" w:hAnsi="Arial" w:cs="Arial"/>
          <w:szCs w:val="24"/>
          <w:lang w:val="de-DE"/>
        </w:rPr>
        <w:t xml:space="preserve">des Mehrschalengreifer führte </w:t>
      </w:r>
      <w:r w:rsidR="00E4617E">
        <w:rPr>
          <w:rFonts w:ascii="Arial" w:hAnsi="Arial" w:cs="Arial"/>
          <w:szCs w:val="24"/>
          <w:lang w:val="de-DE"/>
        </w:rPr>
        <w:t xml:space="preserve">Metallbau </w:t>
      </w:r>
      <w:proofErr w:type="spellStart"/>
      <w:r>
        <w:rPr>
          <w:rFonts w:ascii="Arial" w:hAnsi="Arial" w:cs="Arial"/>
          <w:szCs w:val="24"/>
          <w:lang w:val="de-DE"/>
        </w:rPr>
        <w:t>Perger</w:t>
      </w:r>
      <w:proofErr w:type="spellEnd"/>
      <w:r>
        <w:rPr>
          <w:rFonts w:ascii="Arial" w:hAnsi="Arial" w:cs="Arial"/>
          <w:szCs w:val="24"/>
          <w:lang w:val="de-DE"/>
        </w:rPr>
        <w:t xml:space="preserve"> in </w:t>
      </w:r>
      <w:proofErr w:type="spellStart"/>
      <w:r w:rsidRPr="00DF5A56">
        <w:rPr>
          <w:rFonts w:ascii="Arial" w:hAnsi="Arial" w:cs="Arial"/>
          <w:iCs/>
          <w:szCs w:val="24"/>
          <w:lang w:val="de-DE"/>
        </w:rPr>
        <w:t>Hardox</w:t>
      </w:r>
      <w:proofErr w:type="spellEnd"/>
      <w:r w:rsidRPr="00DF5A56">
        <w:rPr>
          <w:rFonts w:ascii="Arial" w:hAnsi="Arial" w:cs="Arial"/>
          <w:bCs/>
          <w:color w:val="000000"/>
          <w:szCs w:val="24"/>
          <w:vertAlign w:val="superscript"/>
          <w:lang w:val="de-DE"/>
        </w:rPr>
        <w:t>®</w:t>
      </w:r>
      <w:r w:rsidRPr="00DF5A56">
        <w:rPr>
          <w:rFonts w:ascii="Arial" w:hAnsi="Arial" w:cs="Arial"/>
          <w:iCs/>
          <w:szCs w:val="24"/>
          <w:lang w:val="de-DE"/>
        </w:rPr>
        <w:t xml:space="preserve"> </w:t>
      </w:r>
      <w:proofErr w:type="spellStart"/>
      <w:r w:rsidRPr="00DF5A56">
        <w:rPr>
          <w:rFonts w:ascii="Arial" w:hAnsi="Arial" w:cs="Arial"/>
          <w:iCs/>
          <w:szCs w:val="24"/>
          <w:lang w:val="de-DE"/>
        </w:rPr>
        <w:t>HiAce</w:t>
      </w:r>
      <w:proofErr w:type="spellEnd"/>
      <w:r>
        <w:rPr>
          <w:rFonts w:ascii="Arial" w:hAnsi="Arial" w:cs="Arial"/>
          <w:szCs w:val="24"/>
          <w:lang w:val="de-DE"/>
        </w:rPr>
        <w:t xml:space="preserve"> aus.</w:t>
      </w:r>
    </w:p>
    <w:p w14:paraId="0438556C" w14:textId="6599860E" w:rsidR="0004008A" w:rsidRPr="008272EA" w:rsidRDefault="0004008A" w:rsidP="00AF2453">
      <w:pPr>
        <w:spacing w:after="0"/>
        <w:rPr>
          <w:rFonts w:ascii="Arial" w:hAnsi="Arial" w:cs="Arial"/>
          <w:szCs w:val="24"/>
          <w:lang w:val="de-DE"/>
        </w:rPr>
      </w:pPr>
    </w:p>
    <w:p w14:paraId="4DB8A558" w14:textId="2159ECAD" w:rsidR="0004008A" w:rsidRPr="008272EA" w:rsidRDefault="0004008A" w:rsidP="00AF2453">
      <w:pPr>
        <w:spacing w:after="0"/>
        <w:rPr>
          <w:rFonts w:ascii="Arial" w:hAnsi="Arial" w:cs="Arial"/>
          <w:szCs w:val="24"/>
          <w:lang w:val="de-DE"/>
        </w:rPr>
      </w:pPr>
    </w:p>
    <w:p w14:paraId="11D966BE" w14:textId="6F095A7F" w:rsidR="0004008A" w:rsidRPr="008272EA" w:rsidRDefault="0004008A" w:rsidP="00AF2453">
      <w:pPr>
        <w:spacing w:after="0"/>
        <w:rPr>
          <w:rFonts w:ascii="Arial" w:hAnsi="Arial" w:cs="Arial"/>
          <w:szCs w:val="24"/>
          <w:lang w:val="de-DE"/>
        </w:rPr>
      </w:pPr>
    </w:p>
    <w:p w14:paraId="1194B51D" w14:textId="69241984" w:rsidR="0004008A" w:rsidRDefault="0004008A" w:rsidP="00AF2453">
      <w:pPr>
        <w:spacing w:after="0"/>
        <w:rPr>
          <w:rFonts w:ascii="Arial" w:hAnsi="Arial" w:cs="Arial"/>
          <w:szCs w:val="24"/>
          <w:lang w:val="de-DE"/>
        </w:rPr>
      </w:pPr>
    </w:p>
    <w:p w14:paraId="28F3D4C4" w14:textId="4EBED2E3" w:rsidR="00713915" w:rsidRDefault="00713915" w:rsidP="00AF2453">
      <w:pPr>
        <w:spacing w:after="0"/>
        <w:rPr>
          <w:rFonts w:ascii="Arial" w:hAnsi="Arial" w:cs="Arial"/>
          <w:szCs w:val="24"/>
          <w:lang w:val="de-DE"/>
        </w:rPr>
      </w:pPr>
    </w:p>
    <w:p w14:paraId="09AD23E3" w14:textId="77777777" w:rsidR="00713915" w:rsidRPr="008272EA" w:rsidRDefault="00713915" w:rsidP="00AF2453">
      <w:pPr>
        <w:spacing w:after="0"/>
        <w:rPr>
          <w:rFonts w:ascii="Arial" w:hAnsi="Arial" w:cs="Arial"/>
          <w:szCs w:val="24"/>
          <w:lang w:val="de-DE"/>
        </w:rPr>
      </w:pPr>
    </w:p>
    <w:p w14:paraId="44BCE092" w14:textId="61ACA7D8" w:rsidR="0004008A" w:rsidRPr="008272EA" w:rsidRDefault="0004008A" w:rsidP="00AF2453">
      <w:pPr>
        <w:spacing w:after="0"/>
        <w:rPr>
          <w:rFonts w:ascii="Arial" w:hAnsi="Arial" w:cs="Arial"/>
          <w:szCs w:val="24"/>
          <w:lang w:val="de-DE"/>
        </w:rPr>
      </w:pPr>
    </w:p>
    <w:p w14:paraId="37B0027B" w14:textId="497A3E86" w:rsidR="0004008A" w:rsidRPr="008272EA" w:rsidRDefault="0004008A" w:rsidP="00AF2453">
      <w:pPr>
        <w:spacing w:after="0"/>
        <w:rPr>
          <w:rFonts w:ascii="Arial" w:hAnsi="Arial" w:cs="Arial"/>
          <w:szCs w:val="24"/>
          <w:lang w:val="de-DE"/>
        </w:rPr>
      </w:pPr>
    </w:p>
    <w:p w14:paraId="71BD714B" w14:textId="3DE55AD8" w:rsidR="0004008A" w:rsidRPr="008272EA" w:rsidRDefault="0004008A" w:rsidP="00AF2453">
      <w:pPr>
        <w:spacing w:after="0"/>
        <w:rPr>
          <w:rFonts w:ascii="Arial" w:hAnsi="Arial" w:cs="Arial"/>
          <w:szCs w:val="24"/>
          <w:lang w:val="de-DE"/>
        </w:rPr>
      </w:pPr>
    </w:p>
    <w:p w14:paraId="22DAD2B5" w14:textId="00FD976E" w:rsidR="0004008A" w:rsidRPr="008272EA" w:rsidRDefault="0004008A" w:rsidP="00AF2453">
      <w:pPr>
        <w:spacing w:after="0"/>
        <w:rPr>
          <w:rFonts w:ascii="Arial" w:hAnsi="Arial" w:cs="Arial"/>
          <w:szCs w:val="24"/>
          <w:lang w:val="de-DE"/>
        </w:rPr>
      </w:pPr>
    </w:p>
    <w:p w14:paraId="1BA711DB" w14:textId="31B7FBC9" w:rsidR="0004008A" w:rsidRPr="008272EA" w:rsidRDefault="0004008A" w:rsidP="00AF2453">
      <w:pPr>
        <w:spacing w:after="0"/>
        <w:rPr>
          <w:rFonts w:ascii="Arial" w:hAnsi="Arial" w:cs="Arial"/>
          <w:szCs w:val="24"/>
          <w:lang w:val="de-DE"/>
        </w:rPr>
      </w:pPr>
    </w:p>
    <w:p w14:paraId="7A432815" w14:textId="0A64D754" w:rsidR="0004008A" w:rsidRPr="008272EA" w:rsidRDefault="0004008A" w:rsidP="00AF2453">
      <w:pPr>
        <w:spacing w:after="0"/>
        <w:rPr>
          <w:rFonts w:ascii="Arial" w:hAnsi="Arial" w:cs="Arial"/>
          <w:szCs w:val="24"/>
          <w:lang w:val="de-DE"/>
        </w:rPr>
      </w:pPr>
    </w:p>
    <w:p w14:paraId="59A561B1" w14:textId="466CEC28" w:rsidR="0004008A" w:rsidRDefault="0004008A" w:rsidP="00AF2453">
      <w:pPr>
        <w:spacing w:after="0"/>
        <w:rPr>
          <w:rFonts w:ascii="Calibri" w:hAnsi="Calibri" w:cs="Arial"/>
          <w:szCs w:val="24"/>
          <w:lang w:val="de-DE"/>
        </w:rPr>
      </w:pPr>
    </w:p>
    <w:p w14:paraId="19765E1C" w14:textId="422A3282" w:rsidR="0004008A" w:rsidRDefault="0004008A" w:rsidP="0004008A">
      <w:pPr>
        <w:spacing w:after="0"/>
        <w:rPr>
          <w:rFonts w:ascii="Calibri" w:hAnsi="Calibri" w:cs="Calibri"/>
          <w:sz w:val="20"/>
          <w:szCs w:val="20"/>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04_1_23</w:t>
      </w:r>
      <w:r w:rsidRPr="00A14406">
        <w:rPr>
          <w:rFonts w:ascii="Arial" w:hAnsi="Arial" w:cs="Arial"/>
          <w:sz w:val="20"/>
          <w:szCs w:val="20"/>
          <w:lang w:val="de-DE"/>
        </w:rPr>
        <w:t>_</w:t>
      </w:r>
      <w:r>
        <w:rPr>
          <w:rFonts w:ascii="Arial" w:hAnsi="Arial" w:cs="Arial"/>
          <w:sz w:val="20"/>
          <w:szCs w:val="20"/>
          <w:lang w:val="de-DE"/>
        </w:rPr>
        <w:t>HiAce</w:t>
      </w:r>
      <w:r w:rsidRPr="00A14406">
        <w:rPr>
          <w:rFonts w:ascii="Arial" w:hAnsi="Arial" w:cs="Arial"/>
          <w:sz w:val="20"/>
          <w:szCs w:val="20"/>
          <w:lang w:val="de-DE"/>
        </w:rPr>
        <w:t>_</w:t>
      </w:r>
      <w:r>
        <w:rPr>
          <w:rFonts w:ascii="Arial" w:hAnsi="Arial" w:cs="Arial"/>
          <w:sz w:val="20"/>
          <w:szCs w:val="20"/>
          <w:lang w:val="de-DE"/>
        </w:rPr>
        <w:t>5711</w:t>
      </w:r>
      <w:r w:rsidRPr="00A14406">
        <w:rPr>
          <w:rFonts w:ascii="Arial" w:hAnsi="Arial" w:cs="Arial"/>
          <w:sz w:val="20"/>
          <w:szCs w:val="20"/>
          <w:lang w:val="de-DE"/>
        </w:rPr>
        <w:t>.jpg</w:t>
      </w:r>
    </w:p>
    <w:p w14:paraId="5BACA7C6" w14:textId="776E6D0E" w:rsidR="0004008A" w:rsidRPr="00837900" w:rsidRDefault="008272EA" w:rsidP="00AF2453">
      <w:pPr>
        <w:spacing w:after="0"/>
        <w:rPr>
          <w:rFonts w:ascii="Arial" w:hAnsi="Arial" w:cs="Arial"/>
          <w:szCs w:val="24"/>
          <w:lang w:val="de-DE"/>
        </w:rPr>
      </w:pPr>
      <w:r>
        <w:rPr>
          <w:rFonts w:ascii="Calibri" w:hAnsi="Calibri" w:cs="Arial"/>
          <w:noProof/>
          <w:szCs w:val="24"/>
          <w:lang w:val="de-DE" w:eastAsia="de-DE"/>
        </w:rPr>
        <w:drawing>
          <wp:anchor distT="0" distB="0" distL="114300" distR="114300" simplePos="0" relativeHeight="251662336" behindDoc="1" locked="0" layoutInCell="1" allowOverlap="1" wp14:anchorId="413F1E37" wp14:editId="3995251E">
            <wp:simplePos x="0" y="0"/>
            <wp:positionH relativeFrom="margin">
              <wp:align>left</wp:align>
            </wp:positionH>
            <wp:positionV relativeFrom="paragraph">
              <wp:posOffset>99060</wp:posOffset>
            </wp:positionV>
            <wp:extent cx="2156400" cy="1616400"/>
            <wp:effectExtent l="0" t="0" r="0" b="3175"/>
            <wp:wrapTight wrapText="bothSides">
              <wp:wrapPolygon edited="0">
                <wp:start x="0" y="0"/>
                <wp:lineTo x="0" y="21388"/>
                <wp:lineTo x="21377" y="21388"/>
                <wp:lineTo x="21377"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G_5711.jpg"/>
                    <pic:cNvPicPr/>
                  </pic:nvPicPr>
                  <pic:blipFill>
                    <a:blip r:embed="rId19">
                      <a:extLst>
                        <a:ext uri="{28A0092B-C50C-407E-A947-70E740481C1C}">
                          <a14:useLocalDpi xmlns:a14="http://schemas.microsoft.com/office/drawing/2010/main" val="0"/>
                        </a:ext>
                      </a:extLst>
                    </a:blip>
                    <a:stretch>
                      <a:fillRect/>
                    </a:stretch>
                  </pic:blipFill>
                  <pic:spPr>
                    <a:xfrm>
                      <a:off x="0" y="0"/>
                      <a:ext cx="2156400" cy="1616400"/>
                    </a:xfrm>
                    <a:prstGeom prst="rect">
                      <a:avLst/>
                    </a:prstGeom>
                  </pic:spPr>
                </pic:pic>
              </a:graphicData>
            </a:graphic>
            <wp14:sizeRelH relativeFrom="margin">
              <wp14:pctWidth>0</wp14:pctWidth>
            </wp14:sizeRelH>
            <wp14:sizeRelV relativeFrom="margin">
              <wp14:pctHeight>0</wp14:pctHeight>
            </wp14:sizeRelV>
          </wp:anchor>
        </w:drawing>
      </w:r>
    </w:p>
    <w:p w14:paraId="7E897098" w14:textId="544AC63A" w:rsidR="0004008A" w:rsidRPr="00837900" w:rsidRDefault="00837900" w:rsidP="00AF2453">
      <w:pPr>
        <w:spacing w:after="0"/>
        <w:rPr>
          <w:rFonts w:ascii="Arial" w:hAnsi="Arial" w:cs="Arial"/>
          <w:szCs w:val="24"/>
          <w:lang w:val="de-DE"/>
        </w:rPr>
      </w:pPr>
      <w:r>
        <w:rPr>
          <w:rFonts w:ascii="Arial" w:hAnsi="Arial" w:cs="Arial"/>
          <w:szCs w:val="24"/>
          <w:lang w:val="de-DE"/>
        </w:rPr>
        <w:t>Schubb</w:t>
      </w:r>
      <w:r w:rsidR="00E4617E">
        <w:rPr>
          <w:rFonts w:ascii="Arial" w:hAnsi="Arial" w:cs="Arial"/>
          <w:szCs w:val="24"/>
          <w:lang w:val="de-DE"/>
        </w:rPr>
        <w:t>ö</w:t>
      </w:r>
      <w:r>
        <w:rPr>
          <w:rFonts w:ascii="Arial" w:hAnsi="Arial" w:cs="Arial"/>
          <w:szCs w:val="24"/>
          <w:lang w:val="de-DE"/>
        </w:rPr>
        <w:t>den förder</w:t>
      </w:r>
      <w:r w:rsidR="00E4617E">
        <w:rPr>
          <w:rFonts w:ascii="Arial" w:hAnsi="Arial" w:cs="Arial"/>
          <w:szCs w:val="24"/>
          <w:lang w:val="de-DE"/>
        </w:rPr>
        <w:t>n</w:t>
      </w:r>
      <w:r>
        <w:rPr>
          <w:rFonts w:ascii="Arial" w:hAnsi="Arial" w:cs="Arial"/>
          <w:szCs w:val="24"/>
          <w:lang w:val="de-DE"/>
        </w:rPr>
        <w:t xml:space="preserve"> die Biomasse in </w:t>
      </w:r>
      <w:r w:rsidR="00C7540E">
        <w:rPr>
          <w:rFonts w:ascii="Arial" w:hAnsi="Arial" w:cs="Arial"/>
          <w:szCs w:val="24"/>
          <w:lang w:val="de-DE"/>
        </w:rPr>
        <w:t xml:space="preserve">den </w:t>
      </w:r>
      <w:r>
        <w:rPr>
          <w:rFonts w:ascii="Arial" w:hAnsi="Arial" w:cs="Arial"/>
          <w:szCs w:val="24"/>
          <w:lang w:val="de-DE"/>
        </w:rPr>
        <w:t xml:space="preserve">Ofen. </w:t>
      </w:r>
    </w:p>
    <w:p w14:paraId="5DBB542C" w14:textId="776E8894" w:rsidR="0004008A" w:rsidRPr="00837900" w:rsidRDefault="0004008A" w:rsidP="00AF2453">
      <w:pPr>
        <w:spacing w:after="0"/>
        <w:rPr>
          <w:rFonts w:ascii="Arial" w:hAnsi="Arial" w:cs="Arial"/>
          <w:szCs w:val="24"/>
          <w:lang w:val="de-DE"/>
        </w:rPr>
      </w:pPr>
    </w:p>
    <w:p w14:paraId="667A9A3D" w14:textId="4D7F2426" w:rsidR="0004008A" w:rsidRPr="00837900" w:rsidRDefault="0004008A" w:rsidP="00AF2453">
      <w:pPr>
        <w:spacing w:after="0"/>
        <w:rPr>
          <w:rFonts w:ascii="Arial" w:hAnsi="Arial" w:cs="Arial"/>
          <w:szCs w:val="24"/>
          <w:lang w:val="de-DE"/>
        </w:rPr>
      </w:pPr>
    </w:p>
    <w:p w14:paraId="219AB261" w14:textId="1BF995C7" w:rsidR="0004008A" w:rsidRPr="00837900" w:rsidRDefault="0004008A" w:rsidP="00AF2453">
      <w:pPr>
        <w:spacing w:after="0"/>
        <w:rPr>
          <w:rFonts w:ascii="Arial" w:hAnsi="Arial" w:cs="Arial"/>
          <w:szCs w:val="24"/>
          <w:lang w:val="de-DE"/>
        </w:rPr>
      </w:pPr>
    </w:p>
    <w:p w14:paraId="50F3A771" w14:textId="44BD0B14" w:rsidR="0004008A" w:rsidRPr="00837900" w:rsidRDefault="0004008A" w:rsidP="00AF2453">
      <w:pPr>
        <w:spacing w:after="0"/>
        <w:rPr>
          <w:rFonts w:ascii="Arial" w:hAnsi="Arial" w:cs="Arial"/>
          <w:szCs w:val="24"/>
          <w:lang w:val="de-DE"/>
        </w:rPr>
      </w:pPr>
    </w:p>
    <w:p w14:paraId="235ECA05" w14:textId="46653F14" w:rsidR="0004008A" w:rsidRPr="00837900" w:rsidRDefault="0004008A" w:rsidP="00AF2453">
      <w:pPr>
        <w:spacing w:after="0"/>
        <w:rPr>
          <w:rFonts w:ascii="Arial" w:hAnsi="Arial" w:cs="Arial"/>
          <w:szCs w:val="24"/>
          <w:lang w:val="de-DE"/>
        </w:rPr>
      </w:pPr>
    </w:p>
    <w:p w14:paraId="3531B36A" w14:textId="6D76958A" w:rsidR="0004008A" w:rsidRPr="00837900" w:rsidRDefault="0004008A" w:rsidP="00AF2453">
      <w:pPr>
        <w:spacing w:after="0"/>
        <w:rPr>
          <w:rFonts w:ascii="Arial" w:hAnsi="Arial" w:cs="Arial"/>
          <w:szCs w:val="24"/>
          <w:lang w:val="de-DE"/>
        </w:rPr>
      </w:pPr>
    </w:p>
    <w:p w14:paraId="7953B8DA" w14:textId="68E81797" w:rsidR="0004008A" w:rsidRPr="00837900" w:rsidRDefault="0004008A" w:rsidP="00AF2453">
      <w:pPr>
        <w:spacing w:after="0"/>
        <w:rPr>
          <w:rFonts w:ascii="Arial" w:hAnsi="Arial" w:cs="Arial"/>
          <w:szCs w:val="24"/>
          <w:lang w:val="de-DE"/>
        </w:rPr>
      </w:pPr>
    </w:p>
    <w:p w14:paraId="2ADDDB64" w14:textId="6502630D" w:rsidR="0004008A" w:rsidRPr="00837900" w:rsidRDefault="0004008A" w:rsidP="00AF2453">
      <w:pPr>
        <w:spacing w:after="0"/>
        <w:rPr>
          <w:rFonts w:ascii="Arial" w:hAnsi="Arial" w:cs="Arial"/>
          <w:szCs w:val="24"/>
          <w:lang w:val="de-DE"/>
        </w:rPr>
      </w:pPr>
    </w:p>
    <w:p w14:paraId="2A4E3F82" w14:textId="35658239" w:rsidR="006229D4" w:rsidRPr="00837900" w:rsidRDefault="006229D4" w:rsidP="00AF2453">
      <w:pPr>
        <w:spacing w:after="0"/>
        <w:rPr>
          <w:rFonts w:ascii="Arial" w:hAnsi="Arial" w:cs="Arial"/>
          <w:szCs w:val="24"/>
          <w:lang w:val="de-DE"/>
        </w:rPr>
      </w:pPr>
    </w:p>
    <w:p w14:paraId="4AA727E7" w14:textId="0E4B8C58" w:rsidR="0004008A" w:rsidRDefault="0004008A" w:rsidP="0004008A">
      <w:pPr>
        <w:spacing w:after="0"/>
        <w:rPr>
          <w:rFonts w:ascii="Calibri" w:hAnsi="Calibri" w:cs="Calibri"/>
          <w:sz w:val="20"/>
          <w:szCs w:val="20"/>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04_1_23</w:t>
      </w:r>
      <w:r w:rsidRPr="00A14406">
        <w:rPr>
          <w:rFonts w:ascii="Arial" w:hAnsi="Arial" w:cs="Arial"/>
          <w:sz w:val="20"/>
          <w:szCs w:val="20"/>
          <w:lang w:val="de-DE"/>
        </w:rPr>
        <w:t>_</w:t>
      </w:r>
      <w:r>
        <w:rPr>
          <w:rFonts w:ascii="Arial" w:hAnsi="Arial" w:cs="Arial"/>
          <w:sz w:val="20"/>
          <w:szCs w:val="20"/>
          <w:lang w:val="de-DE"/>
        </w:rPr>
        <w:t>HiAce</w:t>
      </w:r>
      <w:r w:rsidRPr="00A14406">
        <w:rPr>
          <w:rFonts w:ascii="Arial" w:hAnsi="Arial" w:cs="Arial"/>
          <w:sz w:val="20"/>
          <w:szCs w:val="20"/>
          <w:lang w:val="de-DE"/>
        </w:rPr>
        <w:t>_</w:t>
      </w:r>
      <w:r w:rsidR="006229D4">
        <w:rPr>
          <w:rFonts w:ascii="Arial" w:hAnsi="Arial" w:cs="Arial"/>
          <w:sz w:val="20"/>
          <w:szCs w:val="20"/>
          <w:lang w:val="de-DE"/>
        </w:rPr>
        <w:t>2143</w:t>
      </w:r>
      <w:r w:rsidRPr="00A14406">
        <w:rPr>
          <w:rFonts w:ascii="Arial" w:hAnsi="Arial" w:cs="Arial"/>
          <w:sz w:val="20"/>
          <w:szCs w:val="20"/>
          <w:lang w:val="de-DE"/>
        </w:rPr>
        <w:t>.jpg</w:t>
      </w:r>
    </w:p>
    <w:p w14:paraId="4D55A6FB" w14:textId="13B2C656" w:rsidR="0004008A" w:rsidRPr="00837900" w:rsidRDefault="006229D4" w:rsidP="00AF2453">
      <w:pPr>
        <w:spacing w:after="0"/>
        <w:rPr>
          <w:rFonts w:ascii="Arial" w:hAnsi="Arial" w:cs="Arial"/>
          <w:szCs w:val="24"/>
          <w:lang w:val="de-DE"/>
        </w:rPr>
      </w:pPr>
      <w:r>
        <w:rPr>
          <w:rFonts w:ascii="Calibri" w:hAnsi="Calibri" w:cs="Arial"/>
          <w:noProof/>
          <w:szCs w:val="24"/>
          <w:lang w:val="de-DE" w:eastAsia="de-DE"/>
        </w:rPr>
        <w:drawing>
          <wp:anchor distT="0" distB="0" distL="114300" distR="114300" simplePos="0" relativeHeight="251663360" behindDoc="1" locked="0" layoutInCell="1" allowOverlap="1" wp14:anchorId="4BF2A5D2" wp14:editId="25BC5023">
            <wp:simplePos x="0" y="0"/>
            <wp:positionH relativeFrom="margin">
              <wp:align>left</wp:align>
            </wp:positionH>
            <wp:positionV relativeFrom="paragraph">
              <wp:posOffset>132715</wp:posOffset>
            </wp:positionV>
            <wp:extent cx="2156400" cy="1436400"/>
            <wp:effectExtent l="0" t="0" r="0" b="0"/>
            <wp:wrapTight wrapText="bothSides">
              <wp:wrapPolygon edited="0">
                <wp:start x="0" y="0"/>
                <wp:lineTo x="0" y="21199"/>
                <wp:lineTo x="21377" y="21199"/>
                <wp:lineTo x="21377"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_A7R2143_C.jpg"/>
                    <pic:cNvPicPr/>
                  </pic:nvPicPr>
                  <pic:blipFill>
                    <a:blip r:embed="rId20">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p>
    <w:p w14:paraId="098A812A" w14:textId="1945BBEE" w:rsidR="0004008A" w:rsidRPr="00837900" w:rsidRDefault="00837900" w:rsidP="00AF2453">
      <w:pPr>
        <w:spacing w:after="0"/>
        <w:rPr>
          <w:rFonts w:ascii="Arial" w:hAnsi="Arial" w:cs="Arial"/>
          <w:szCs w:val="24"/>
          <w:lang w:val="de-DE"/>
        </w:rPr>
      </w:pPr>
      <w:r>
        <w:rPr>
          <w:rFonts w:ascii="Arial" w:hAnsi="Arial" w:cs="Arial"/>
          <w:szCs w:val="24"/>
          <w:lang w:val="de-DE"/>
        </w:rPr>
        <w:t xml:space="preserve">Auch die Wandungen im Materialbunker sind nun mit </w:t>
      </w:r>
      <w:proofErr w:type="spellStart"/>
      <w:r w:rsidRPr="00DF5A56">
        <w:rPr>
          <w:rFonts w:ascii="Arial" w:hAnsi="Arial" w:cs="Arial"/>
          <w:iCs/>
          <w:szCs w:val="24"/>
          <w:lang w:val="de-DE"/>
        </w:rPr>
        <w:t>Hardox</w:t>
      </w:r>
      <w:proofErr w:type="spellEnd"/>
      <w:r w:rsidRPr="00DF5A56">
        <w:rPr>
          <w:rFonts w:ascii="Arial" w:hAnsi="Arial" w:cs="Arial"/>
          <w:bCs/>
          <w:color w:val="000000"/>
          <w:szCs w:val="24"/>
          <w:vertAlign w:val="superscript"/>
          <w:lang w:val="de-DE"/>
        </w:rPr>
        <w:t>®</w:t>
      </w:r>
      <w:r w:rsidRPr="00DF5A56">
        <w:rPr>
          <w:rFonts w:ascii="Arial" w:hAnsi="Arial" w:cs="Arial"/>
          <w:iCs/>
          <w:szCs w:val="24"/>
          <w:lang w:val="de-DE"/>
        </w:rPr>
        <w:t xml:space="preserve"> </w:t>
      </w:r>
      <w:proofErr w:type="spellStart"/>
      <w:r w:rsidRPr="00DF5A56">
        <w:rPr>
          <w:rFonts w:ascii="Arial" w:hAnsi="Arial" w:cs="Arial"/>
          <w:iCs/>
          <w:szCs w:val="24"/>
          <w:lang w:val="de-DE"/>
        </w:rPr>
        <w:t>HiAce</w:t>
      </w:r>
      <w:proofErr w:type="spellEnd"/>
      <w:r>
        <w:rPr>
          <w:rFonts w:ascii="Arial" w:hAnsi="Arial" w:cs="Arial"/>
          <w:iCs/>
          <w:szCs w:val="24"/>
          <w:lang w:val="de-DE"/>
        </w:rPr>
        <w:t xml:space="preserve"> ausgekleidet. </w:t>
      </w:r>
    </w:p>
    <w:p w14:paraId="79B15CCC" w14:textId="2D9C8EBD" w:rsidR="0004008A" w:rsidRPr="00837900" w:rsidRDefault="0004008A" w:rsidP="00AF2453">
      <w:pPr>
        <w:spacing w:after="0"/>
        <w:rPr>
          <w:rFonts w:ascii="Arial" w:hAnsi="Arial" w:cs="Arial"/>
          <w:szCs w:val="24"/>
          <w:lang w:val="de-DE"/>
        </w:rPr>
      </w:pPr>
    </w:p>
    <w:p w14:paraId="6A1CC2F2" w14:textId="3FF82916" w:rsidR="0004008A" w:rsidRPr="00837900" w:rsidRDefault="0004008A" w:rsidP="00AF2453">
      <w:pPr>
        <w:spacing w:after="0"/>
        <w:rPr>
          <w:rFonts w:ascii="Arial" w:hAnsi="Arial" w:cs="Arial"/>
          <w:szCs w:val="24"/>
          <w:lang w:val="de-DE"/>
        </w:rPr>
      </w:pPr>
    </w:p>
    <w:p w14:paraId="2E4D0C7B" w14:textId="657C6619" w:rsidR="0004008A" w:rsidRDefault="0004008A" w:rsidP="00AF2453">
      <w:pPr>
        <w:spacing w:after="0"/>
        <w:rPr>
          <w:rFonts w:ascii="Arial" w:hAnsi="Arial" w:cs="Arial"/>
          <w:szCs w:val="24"/>
          <w:lang w:val="de-DE"/>
        </w:rPr>
      </w:pPr>
    </w:p>
    <w:p w14:paraId="7065CCC2" w14:textId="5BA6FEEA" w:rsidR="00F57950" w:rsidRDefault="00F57950" w:rsidP="00AF2453">
      <w:pPr>
        <w:spacing w:after="0"/>
        <w:rPr>
          <w:rFonts w:ascii="Arial" w:hAnsi="Arial" w:cs="Arial"/>
          <w:szCs w:val="24"/>
          <w:lang w:val="de-DE"/>
        </w:rPr>
      </w:pPr>
    </w:p>
    <w:p w14:paraId="308E3F89" w14:textId="46CA7DFB" w:rsidR="00F57950" w:rsidRDefault="00F57950" w:rsidP="00AF2453">
      <w:pPr>
        <w:spacing w:after="0"/>
        <w:rPr>
          <w:rFonts w:ascii="Arial" w:hAnsi="Arial" w:cs="Arial"/>
          <w:szCs w:val="24"/>
          <w:lang w:val="de-DE"/>
        </w:rPr>
      </w:pPr>
    </w:p>
    <w:p w14:paraId="614FDCE0" w14:textId="5D7179F6" w:rsidR="00F57950" w:rsidRDefault="00F57950" w:rsidP="00AF2453">
      <w:pPr>
        <w:spacing w:after="0"/>
        <w:rPr>
          <w:rFonts w:ascii="Arial" w:hAnsi="Arial" w:cs="Arial"/>
          <w:szCs w:val="24"/>
          <w:lang w:val="de-DE"/>
        </w:rPr>
      </w:pPr>
    </w:p>
    <w:p w14:paraId="6560B8CB" w14:textId="21D08D31" w:rsidR="00F57950" w:rsidRDefault="00F57950" w:rsidP="00AF2453">
      <w:pPr>
        <w:spacing w:after="0"/>
        <w:rPr>
          <w:rFonts w:ascii="Arial" w:hAnsi="Arial" w:cs="Arial"/>
          <w:szCs w:val="24"/>
          <w:lang w:val="de-DE"/>
        </w:rPr>
      </w:pPr>
    </w:p>
    <w:p w14:paraId="58C54A7F" w14:textId="77777777" w:rsidR="00F57950" w:rsidRPr="00837900" w:rsidRDefault="00F57950" w:rsidP="00AF2453">
      <w:pPr>
        <w:spacing w:after="0"/>
        <w:rPr>
          <w:rFonts w:ascii="Arial" w:hAnsi="Arial" w:cs="Arial"/>
          <w:szCs w:val="24"/>
          <w:lang w:val="de-DE"/>
        </w:rPr>
      </w:pPr>
    </w:p>
    <w:p w14:paraId="1BC2DAC7" w14:textId="537091E5" w:rsidR="006229D4" w:rsidRPr="00837900" w:rsidRDefault="006229D4" w:rsidP="00AF2453">
      <w:pPr>
        <w:spacing w:after="0"/>
        <w:rPr>
          <w:rFonts w:ascii="Arial" w:hAnsi="Arial" w:cs="Arial"/>
          <w:szCs w:val="24"/>
          <w:lang w:val="de-DE"/>
        </w:rPr>
      </w:pPr>
    </w:p>
    <w:p w14:paraId="2099F089" w14:textId="28A530E5" w:rsidR="006229D4" w:rsidRPr="00837900" w:rsidRDefault="006229D4" w:rsidP="00AF2453">
      <w:pPr>
        <w:spacing w:after="0"/>
        <w:rPr>
          <w:rFonts w:ascii="Arial" w:hAnsi="Arial" w:cs="Arial"/>
          <w:szCs w:val="24"/>
          <w:lang w:val="de-DE"/>
        </w:rPr>
      </w:pPr>
    </w:p>
    <w:p w14:paraId="07C3D0AC" w14:textId="33569B96" w:rsidR="006229D4" w:rsidRDefault="006229D4" w:rsidP="006229D4">
      <w:pPr>
        <w:spacing w:after="0"/>
        <w:rPr>
          <w:rFonts w:ascii="Calibri" w:hAnsi="Calibri" w:cs="Calibri"/>
          <w:sz w:val="20"/>
          <w:szCs w:val="20"/>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04_1_23</w:t>
      </w:r>
      <w:r w:rsidRPr="00A14406">
        <w:rPr>
          <w:rFonts w:ascii="Arial" w:hAnsi="Arial" w:cs="Arial"/>
          <w:sz w:val="20"/>
          <w:szCs w:val="20"/>
          <w:lang w:val="de-DE"/>
        </w:rPr>
        <w:t>_</w:t>
      </w:r>
      <w:r>
        <w:rPr>
          <w:rFonts w:ascii="Arial" w:hAnsi="Arial" w:cs="Arial"/>
          <w:sz w:val="20"/>
          <w:szCs w:val="20"/>
          <w:lang w:val="de-DE"/>
        </w:rPr>
        <w:t>HiAce</w:t>
      </w:r>
      <w:r w:rsidRPr="00A14406">
        <w:rPr>
          <w:rFonts w:ascii="Arial" w:hAnsi="Arial" w:cs="Arial"/>
          <w:sz w:val="20"/>
          <w:szCs w:val="20"/>
          <w:lang w:val="de-DE"/>
        </w:rPr>
        <w:t>_</w:t>
      </w:r>
      <w:r>
        <w:rPr>
          <w:rFonts w:ascii="Arial" w:hAnsi="Arial" w:cs="Arial"/>
          <w:sz w:val="20"/>
          <w:szCs w:val="20"/>
          <w:lang w:val="de-DE"/>
        </w:rPr>
        <w:t>2219</w:t>
      </w:r>
      <w:r w:rsidRPr="00A14406">
        <w:rPr>
          <w:rFonts w:ascii="Arial" w:hAnsi="Arial" w:cs="Arial"/>
          <w:sz w:val="20"/>
          <w:szCs w:val="20"/>
          <w:lang w:val="de-DE"/>
        </w:rPr>
        <w:t>.jpg</w:t>
      </w:r>
    </w:p>
    <w:p w14:paraId="645181DA" w14:textId="1C9BA61B" w:rsidR="006229D4" w:rsidRPr="00837900" w:rsidRDefault="006229D4" w:rsidP="00AF2453">
      <w:pPr>
        <w:spacing w:after="0"/>
        <w:rPr>
          <w:rFonts w:ascii="Arial" w:hAnsi="Arial" w:cs="Arial"/>
          <w:szCs w:val="24"/>
          <w:lang w:val="de-DE"/>
        </w:rPr>
      </w:pPr>
      <w:r>
        <w:rPr>
          <w:rFonts w:ascii="Calibri" w:hAnsi="Calibri" w:cs="Arial"/>
          <w:noProof/>
          <w:szCs w:val="24"/>
          <w:lang w:val="de-DE" w:eastAsia="de-DE"/>
        </w:rPr>
        <w:drawing>
          <wp:anchor distT="0" distB="0" distL="114300" distR="114300" simplePos="0" relativeHeight="251664384" behindDoc="1" locked="0" layoutInCell="1" allowOverlap="1" wp14:anchorId="161030B7" wp14:editId="0032B910">
            <wp:simplePos x="0" y="0"/>
            <wp:positionH relativeFrom="margin">
              <wp:align>left</wp:align>
            </wp:positionH>
            <wp:positionV relativeFrom="paragraph">
              <wp:posOffset>71120</wp:posOffset>
            </wp:positionV>
            <wp:extent cx="1436400" cy="2156400"/>
            <wp:effectExtent l="0" t="0" r="0" b="0"/>
            <wp:wrapTight wrapText="bothSides">
              <wp:wrapPolygon edited="0">
                <wp:start x="0" y="0"/>
                <wp:lineTo x="0" y="21377"/>
                <wp:lineTo x="21199" y="21377"/>
                <wp:lineTo x="21199"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_A7R2219_C.jpg"/>
                    <pic:cNvPicPr/>
                  </pic:nvPicPr>
                  <pic:blipFill>
                    <a:blip r:embed="rId21">
                      <a:extLst>
                        <a:ext uri="{28A0092B-C50C-407E-A947-70E740481C1C}">
                          <a14:useLocalDpi xmlns:a14="http://schemas.microsoft.com/office/drawing/2010/main" val="0"/>
                        </a:ext>
                      </a:extLst>
                    </a:blip>
                    <a:stretch>
                      <a:fillRect/>
                    </a:stretch>
                  </pic:blipFill>
                  <pic:spPr>
                    <a:xfrm>
                      <a:off x="0" y="0"/>
                      <a:ext cx="1436400" cy="2156400"/>
                    </a:xfrm>
                    <a:prstGeom prst="rect">
                      <a:avLst/>
                    </a:prstGeom>
                  </pic:spPr>
                </pic:pic>
              </a:graphicData>
            </a:graphic>
            <wp14:sizeRelH relativeFrom="margin">
              <wp14:pctWidth>0</wp14:pctWidth>
            </wp14:sizeRelH>
            <wp14:sizeRelV relativeFrom="margin">
              <wp14:pctHeight>0</wp14:pctHeight>
            </wp14:sizeRelV>
          </wp:anchor>
        </w:drawing>
      </w:r>
    </w:p>
    <w:p w14:paraId="43C26656" w14:textId="23C8693F" w:rsidR="006229D4" w:rsidRPr="00837900" w:rsidRDefault="00837900" w:rsidP="00AF2453">
      <w:pPr>
        <w:spacing w:after="0"/>
        <w:rPr>
          <w:rFonts w:ascii="Arial" w:hAnsi="Arial" w:cs="Arial"/>
          <w:szCs w:val="24"/>
          <w:lang w:val="de-DE"/>
        </w:rPr>
      </w:pPr>
      <w:proofErr w:type="spellStart"/>
      <w:r w:rsidRPr="00DF5A56">
        <w:rPr>
          <w:rFonts w:ascii="Arial" w:hAnsi="Arial" w:cs="Arial"/>
          <w:iCs/>
          <w:szCs w:val="24"/>
          <w:lang w:val="de-DE"/>
        </w:rPr>
        <w:t>Hardox</w:t>
      </w:r>
      <w:proofErr w:type="spellEnd"/>
      <w:r w:rsidRPr="00DF5A56">
        <w:rPr>
          <w:rFonts w:ascii="Arial" w:hAnsi="Arial" w:cs="Arial"/>
          <w:bCs/>
          <w:color w:val="000000"/>
          <w:szCs w:val="24"/>
          <w:vertAlign w:val="superscript"/>
          <w:lang w:val="de-DE"/>
        </w:rPr>
        <w:t>®</w:t>
      </w:r>
      <w:r w:rsidRPr="00DF5A56">
        <w:rPr>
          <w:rFonts w:ascii="Arial" w:hAnsi="Arial" w:cs="Arial"/>
          <w:iCs/>
          <w:szCs w:val="24"/>
          <w:lang w:val="de-DE"/>
        </w:rPr>
        <w:t xml:space="preserve"> </w:t>
      </w:r>
      <w:proofErr w:type="spellStart"/>
      <w:r w:rsidRPr="00DF5A56">
        <w:rPr>
          <w:rFonts w:ascii="Arial" w:hAnsi="Arial" w:cs="Arial"/>
          <w:iCs/>
          <w:szCs w:val="24"/>
          <w:lang w:val="de-DE"/>
        </w:rPr>
        <w:t>HiAce</w:t>
      </w:r>
      <w:proofErr w:type="spellEnd"/>
      <w:r>
        <w:rPr>
          <w:rFonts w:ascii="Arial" w:hAnsi="Arial" w:cs="Arial"/>
          <w:iCs/>
          <w:szCs w:val="24"/>
          <w:lang w:val="de-DE"/>
        </w:rPr>
        <w:t xml:space="preserve"> ist der Spezialist</w:t>
      </w:r>
      <w:r w:rsidR="00E4617E">
        <w:rPr>
          <w:rFonts w:ascii="Arial" w:hAnsi="Arial" w:cs="Arial"/>
          <w:iCs/>
          <w:szCs w:val="24"/>
          <w:lang w:val="de-DE"/>
        </w:rPr>
        <w:t xml:space="preserve"> gegen Verschleiß</w:t>
      </w:r>
      <w:r>
        <w:rPr>
          <w:rFonts w:ascii="Arial" w:hAnsi="Arial" w:cs="Arial"/>
          <w:iCs/>
          <w:szCs w:val="24"/>
          <w:lang w:val="de-DE"/>
        </w:rPr>
        <w:t xml:space="preserve"> für den Einsatz in sauren Umgebungen. </w:t>
      </w:r>
    </w:p>
    <w:p w14:paraId="7ED5B9C8" w14:textId="3B3CF983" w:rsidR="006229D4" w:rsidRPr="00837900" w:rsidRDefault="006229D4" w:rsidP="00AF2453">
      <w:pPr>
        <w:spacing w:after="0"/>
        <w:rPr>
          <w:rFonts w:ascii="Arial" w:hAnsi="Arial" w:cs="Arial"/>
          <w:szCs w:val="24"/>
          <w:lang w:val="de-DE"/>
        </w:rPr>
      </w:pPr>
    </w:p>
    <w:p w14:paraId="2D3CEF3B" w14:textId="15D2CF62" w:rsidR="006229D4" w:rsidRPr="00837900" w:rsidRDefault="006229D4" w:rsidP="00AF2453">
      <w:pPr>
        <w:spacing w:after="0"/>
        <w:rPr>
          <w:rFonts w:ascii="Arial" w:hAnsi="Arial" w:cs="Arial"/>
          <w:szCs w:val="24"/>
          <w:lang w:val="de-DE"/>
        </w:rPr>
      </w:pPr>
    </w:p>
    <w:p w14:paraId="536AB1E0" w14:textId="0CD9743E" w:rsidR="006229D4" w:rsidRPr="00837900" w:rsidRDefault="006229D4" w:rsidP="00AF2453">
      <w:pPr>
        <w:spacing w:after="0"/>
        <w:rPr>
          <w:rFonts w:ascii="Arial" w:hAnsi="Arial" w:cs="Arial"/>
          <w:szCs w:val="24"/>
          <w:lang w:val="de-DE"/>
        </w:rPr>
      </w:pPr>
    </w:p>
    <w:p w14:paraId="0D4D3808" w14:textId="11379C1E" w:rsidR="006229D4" w:rsidRPr="00837900" w:rsidRDefault="006229D4" w:rsidP="00AF2453">
      <w:pPr>
        <w:spacing w:after="0"/>
        <w:rPr>
          <w:rFonts w:ascii="Arial" w:hAnsi="Arial" w:cs="Arial"/>
          <w:szCs w:val="24"/>
          <w:lang w:val="de-DE"/>
        </w:rPr>
      </w:pPr>
    </w:p>
    <w:p w14:paraId="1D6CE3FF" w14:textId="4AAF391A" w:rsidR="006229D4" w:rsidRPr="00837900" w:rsidRDefault="006229D4" w:rsidP="00AF2453">
      <w:pPr>
        <w:spacing w:after="0"/>
        <w:rPr>
          <w:rFonts w:ascii="Arial" w:hAnsi="Arial" w:cs="Arial"/>
          <w:szCs w:val="24"/>
          <w:lang w:val="de-DE"/>
        </w:rPr>
      </w:pPr>
    </w:p>
    <w:p w14:paraId="3F2E6AC5" w14:textId="77777777" w:rsidR="006229D4" w:rsidRPr="00837900" w:rsidRDefault="006229D4" w:rsidP="00AF2453">
      <w:pPr>
        <w:spacing w:after="0"/>
        <w:rPr>
          <w:rFonts w:ascii="Arial" w:hAnsi="Arial" w:cs="Arial"/>
          <w:szCs w:val="24"/>
          <w:lang w:val="de-DE"/>
        </w:rPr>
      </w:pPr>
    </w:p>
    <w:p w14:paraId="61E52152" w14:textId="3910E2F2" w:rsidR="0004008A" w:rsidRPr="00837900" w:rsidRDefault="0004008A" w:rsidP="00AF2453">
      <w:pPr>
        <w:spacing w:after="0"/>
        <w:rPr>
          <w:rFonts w:ascii="Arial" w:hAnsi="Arial" w:cs="Arial"/>
          <w:szCs w:val="24"/>
          <w:lang w:val="de-DE"/>
        </w:rPr>
      </w:pPr>
    </w:p>
    <w:p w14:paraId="57DF2445" w14:textId="77777777" w:rsidR="0004008A" w:rsidRPr="00837900" w:rsidRDefault="0004008A" w:rsidP="00AF2453">
      <w:pPr>
        <w:spacing w:after="0"/>
        <w:rPr>
          <w:rFonts w:ascii="Arial" w:hAnsi="Arial" w:cs="Arial"/>
          <w:szCs w:val="24"/>
          <w:lang w:val="de-DE"/>
        </w:rPr>
      </w:pPr>
    </w:p>
    <w:p w14:paraId="50980AC0" w14:textId="77777777" w:rsidR="0004008A" w:rsidRPr="00837900" w:rsidRDefault="0004008A" w:rsidP="00AF2453">
      <w:pPr>
        <w:spacing w:after="0"/>
        <w:rPr>
          <w:rFonts w:ascii="Arial" w:hAnsi="Arial" w:cs="Arial"/>
          <w:szCs w:val="24"/>
          <w:lang w:val="de-DE"/>
        </w:rPr>
      </w:pPr>
    </w:p>
    <w:p w14:paraId="34AD88D5" w14:textId="2074B6F1" w:rsidR="0004008A" w:rsidRPr="00837900" w:rsidRDefault="0004008A" w:rsidP="00AF2453">
      <w:pPr>
        <w:spacing w:after="0"/>
        <w:rPr>
          <w:rFonts w:ascii="Arial" w:hAnsi="Arial" w:cs="Arial"/>
          <w:szCs w:val="24"/>
          <w:lang w:val="de-DE"/>
        </w:rPr>
      </w:pPr>
    </w:p>
    <w:p w14:paraId="389B019C" w14:textId="0E19BE35" w:rsidR="0004008A" w:rsidRPr="00837900" w:rsidRDefault="0004008A" w:rsidP="00AF2453">
      <w:pPr>
        <w:spacing w:after="0"/>
        <w:rPr>
          <w:rFonts w:ascii="Arial" w:hAnsi="Arial" w:cs="Arial"/>
          <w:szCs w:val="24"/>
          <w:lang w:val="de-DE"/>
        </w:rPr>
      </w:pPr>
    </w:p>
    <w:p w14:paraId="0CA2A15E" w14:textId="28DB5F49" w:rsidR="0004008A" w:rsidRPr="00837900" w:rsidRDefault="0004008A" w:rsidP="00AF2453">
      <w:pPr>
        <w:spacing w:after="0"/>
        <w:rPr>
          <w:rFonts w:ascii="Arial" w:hAnsi="Arial" w:cs="Arial"/>
          <w:szCs w:val="24"/>
          <w:lang w:val="de-DE"/>
        </w:rPr>
      </w:pPr>
    </w:p>
    <w:p w14:paraId="02E33BAE" w14:textId="77777777" w:rsidR="0004008A" w:rsidRPr="00837900" w:rsidRDefault="0004008A" w:rsidP="00AF2453">
      <w:pPr>
        <w:spacing w:after="0"/>
        <w:rPr>
          <w:rFonts w:ascii="Arial" w:hAnsi="Arial" w:cs="Arial"/>
          <w:szCs w:val="24"/>
          <w:lang w:val="de-DE"/>
        </w:rPr>
      </w:pPr>
    </w:p>
    <w:tbl>
      <w:tblPr>
        <w:tblW w:w="8362" w:type="dxa"/>
        <w:tblInd w:w="1560" w:type="dxa"/>
        <w:tblLayout w:type="fixed"/>
        <w:tblCellMar>
          <w:left w:w="0" w:type="dxa"/>
          <w:right w:w="0" w:type="dxa"/>
        </w:tblCellMar>
        <w:tblLook w:val="0000" w:firstRow="0" w:lastRow="0" w:firstColumn="0" w:lastColumn="0" w:noHBand="0" w:noVBand="0"/>
      </w:tblPr>
      <w:tblGrid>
        <w:gridCol w:w="4252"/>
        <w:gridCol w:w="4110"/>
      </w:tblGrid>
      <w:tr w:rsidR="00315D6D" w14:paraId="24FB52D6" w14:textId="77777777" w:rsidTr="00697C9D">
        <w:trPr>
          <w:trHeight w:val="2702"/>
        </w:trPr>
        <w:tc>
          <w:tcPr>
            <w:tcW w:w="4252" w:type="dxa"/>
            <w:shd w:val="clear" w:color="auto" w:fill="auto"/>
          </w:tcPr>
          <w:p w14:paraId="698E6702" w14:textId="43B300F1" w:rsidR="00315D6D" w:rsidRDefault="00315D6D" w:rsidP="00AF2453">
            <w:pPr>
              <w:pStyle w:val="HeadlineKontakte"/>
              <w:spacing w:after="0" w:line="240" w:lineRule="auto"/>
            </w:pPr>
            <w:r>
              <w:rPr>
                <w:rFonts w:cs="Calibri"/>
                <w:caps w:val="0"/>
                <w:sz w:val="20"/>
              </w:rPr>
              <w:lastRenderedPageBreak/>
              <w:t>Wei</w:t>
            </w:r>
            <w:r w:rsidR="00AC678C">
              <w:rPr>
                <w:rFonts w:cs="Calibri"/>
                <w:caps w:val="0"/>
                <w:sz w:val="20"/>
              </w:rPr>
              <w:t xml:space="preserve">tere Informationen über </w:t>
            </w:r>
            <w:proofErr w:type="spellStart"/>
            <w:r w:rsidR="0071457B">
              <w:rPr>
                <w:rFonts w:cs="Calibri"/>
                <w:caps w:val="0"/>
                <w:sz w:val="20"/>
              </w:rPr>
              <w:t>Hardox</w:t>
            </w:r>
            <w:proofErr w:type="spellEnd"/>
            <w:r w:rsidR="00AC678C">
              <w:rPr>
                <w:rFonts w:cs="Calibri"/>
                <w:caps w:val="0"/>
                <w:sz w:val="20"/>
              </w:rPr>
              <w:t>®</w:t>
            </w:r>
            <w:r w:rsidR="00E21DF0">
              <w:rPr>
                <w:rFonts w:cs="Calibri"/>
                <w:caps w:val="0"/>
                <w:sz w:val="20"/>
              </w:rPr>
              <w:t xml:space="preserve"> e</w:t>
            </w:r>
            <w:r>
              <w:rPr>
                <w:rFonts w:cs="Calibri"/>
                <w:caps w:val="0"/>
                <w:sz w:val="20"/>
              </w:rPr>
              <w:t>rhalten Sie bei:</w:t>
            </w:r>
          </w:p>
          <w:p w14:paraId="17129A7C" w14:textId="633C1C2A" w:rsidR="00315D6D" w:rsidRPr="006F1757" w:rsidRDefault="00315D6D" w:rsidP="00AF2453">
            <w:pPr>
              <w:spacing w:after="0"/>
              <w:ind w:right="1701"/>
              <w:rPr>
                <w:lang w:val="en-US"/>
              </w:rPr>
            </w:pPr>
            <w:r w:rsidRPr="006F1757">
              <w:rPr>
                <w:rFonts w:ascii="Calibri" w:hAnsi="Calibri" w:cs="Arial"/>
                <w:b/>
                <w:color w:val="4D5357"/>
                <w:sz w:val="20"/>
                <w:szCs w:val="20"/>
                <w:lang w:val="en-US"/>
              </w:rPr>
              <w:t>SSAB</w:t>
            </w:r>
            <w:r w:rsidR="0071457B" w:rsidRPr="006F1757">
              <w:rPr>
                <w:rFonts w:ascii="Calibri" w:hAnsi="Calibri" w:cs="Arial"/>
                <w:b/>
                <w:color w:val="4D5357"/>
                <w:sz w:val="20"/>
                <w:szCs w:val="20"/>
                <w:lang w:val="en-US"/>
              </w:rPr>
              <w:t xml:space="preserve"> Swedish Steel GmbH</w:t>
            </w:r>
          </w:p>
          <w:p w14:paraId="3FBD49F5" w14:textId="505FDE46" w:rsidR="00315D6D" w:rsidRPr="006F1757" w:rsidRDefault="00697C9D" w:rsidP="00AF2453">
            <w:pPr>
              <w:spacing w:after="0"/>
              <w:ind w:right="1701"/>
              <w:rPr>
                <w:rFonts w:ascii="Calibri" w:hAnsi="Calibri" w:cs="Arial"/>
                <w:b/>
                <w:color w:val="4D5357"/>
                <w:sz w:val="20"/>
                <w:szCs w:val="20"/>
                <w:lang w:val="en-US"/>
              </w:rPr>
            </w:pPr>
            <w:r w:rsidRPr="006F1757">
              <w:rPr>
                <w:rFonts w:ascii="Calibri" w:hAnsi="Calibri" w:cs="Arial"/>
                <w:b/>
                <w:color w:val="4D5357"/>
                <w:sz w:val="20"/>
                <w:szCs w:val="20"/>
                <w:lang w:val="en-US"/>
              </w:rPr>
              <w:t>Benedikt Figura</w:t>
            </w:r>
          </w:p>
          <w:p w14:paraId="08DEFE79" w14:textId="24BBA447" w:rsidR="00697C9D" w:rsidRPr="007E6AAF" w:rsidRDefault="00697C9D" w:rsidP="00AF2453">
            <w:pPr>
              <w:spacing w:after="0"/>
              <w:ind w:right="1701"/>
              <w:rPr>
                <w:rFonts w:ascii="Calibri" w:hAnsi="Calibri" w:cs="Arial"/>
                <w:b/>
                <w:color w:val="4D5357"/>
                <w:sz w:val="20"/>
                <w:szCs w:val="20"/>
                <w:lang w:val="de-DE"/>
              </w:rPr>
            </w:pPr>
            <w:r w:rsidRPr="007E6AAF">
              <w:rPr>
                <w:rFonts w:ascii="Calibri" w:hAnsi="Calibri" w:cs="Arial"/>
                <w:b/>
                <w:color w:val="4D5357"/>
                <w:sz w:val="20"/>
                <w:szCs w:val="20"/>
                <w:lang w:val="de-DE"/>
              </w:rPr>
              <w:t xml:space="preserve">Hamborner </w:t>
            </w:r>
            <w:proofErr w:type="spellStart"/>
            <w:r w:rsidRPr="007E6AAF">
              <w:rPr>
                <w:rFonts w:ascii="Calibri" w:hAnsi="Calibri" w:cs="Arial"/>
                <w:b/>
                <w:color w:val="4D5357"/>
                <w:sz w:val="20"/>
                <w:szCs w:val="20"/>
                <w:lang w:val="de-DE"/>
              </w:rPr>
              <w:t>Strasse</w:t>
            </w:r>
            <w:proofErr w:type="spellEnd"/>
            <w:r w:rsidRPr="007E6AAF">
              <w:rPr>
                <w:rFonts w:ascii="Calibri" w:hAnsi="Calibri" w:cs="Arial"/>
                <w:b/>
                <w:color w:val="4D5357"/>
                <w:sz w:val="20"/>
                <w:szCs w:val="20"/>
                <w:lang w:val="de-DE"/>
              </w:rPr>
              <w:t xml:space="preserve"> 55</w:t>
            </w:r>
          </w:p>
          <w:p w14:paraId="4D9A02C1" w14:textId="14084A7A" w:rsidR="00697C9D" w:rsidRPr="007E6AAF" w:rsidRDefault="00697C9D" w:rsidP="00AF2453">
            <w:pPr>
              <w:spacing w:after="0"/>
              <w:ind w:right="1701"/>
              <w:rPr>
                <w:rFonts w:ascii="Calibri" w:hAnsi="Calibri" w:cs="Arial"/>
                <w:b/>
                <w:color w:val="4D5357"/>
                <w:sz w:val="20"/>
                <w:szCs w:val="20"/>
                <w:lang w:val="de-DE"/>
              </w:rPr>
            </w:pPr>
            <w:r w:rsidRPr="007E6AAF">
              <w:rPr>
                <w:rFonts w:ascii="Calibri" w:hAnsi="Calibri" w:cs="Arial"/>
                <w:b/>
                <w:color w:val="4D5357"/>
                <w:sz w:val="20"/>
                <w:szCs w:val="20"/>
                <w:lang w:val="de-DE"/>
              </w:rPr>
              <w:t>40472 Düsseldorf</w:t>
            </w:r>
          </w:p>
          <w:p w14:paraId="1D1DD8B4" w14:textId="77777777" w:rsidR="00697C9D" w:rsidRPr="007E6AAF" w:rsidRDefault="00697C9D" w:rsidP="00AF2453">
            <w:pPr>
              <w:spacing w:after="0"/>
              <w:ind w:right="1701"/>
              <w:rPr>
                <w:rFonts w:ascii="Calibri" w:hAnsi="Calibri" w:cs="Arial"/>
                <w:b/>
                <w:color w:val="4D5357"/>
                <w:sz w:val="20"/>
                <w:szCs w:val="20"/>
                <w:lang w:val="de-DE"/>
              </w:rPr>
            </w:pPr>
          </w:p>
          <w:p w14:paraId="458A4E1C" w14:textId="13DAD6BD" w:rsidR="00315D6D" w:rsidRPr="007E6AAF" w:rsidRDefault="00697C9D" w:rsidP="00697C9D">
            <w:pPr>
              <w:spacing w:after="0"/>
              <w:ind w:right="1701"/>
              <w:rPr>
                <w:rFonts w:ascii="Calibri" w:hAnsi="Calibri" w:cs="Arial"/>
                <w:b/>
                <w:color w:val="4D5357"/>
                <w:sz w:val="20"/>
                <w:szCs w:val="20"/>
                <w:lang w:val="de-DE"/>
              </w:rPr>
            </w:pPr>
            <w:r w:rsidRPr="007E6AAF">
              <w:rPr>
                <w:rFonts w:ascii="Calibri" w:hAnsi="Calibri" w:cs="Arial"/>
                <w:b/>
                <w:color w:val="4D5357"/>
                <w:sz w:val="20"/>
                <w:szCs w:val="20"/>
                <w:lang w:val="de-DE"/>
              </w:rPr>
              <w:t>benedikt.figura@ssab.com</w:t>
            </w:r>
          </w:p>
          <w:p w14:paraId="65E361C9" w14:textId="0E1C9AD7" w:rsidR="00315D6D" w:rsidRPr="007E6AAF" w:rsidRDefault="00315D6D" w:rsidP="00AF2453">
            <w:pPr>
              <w:spacing w:after="0"/>
              <w:ind w:right="1701"/>
              <w:rPr>
                <w:rFonts w:ascii="Calibri" w:hAnsi="Calibri" w:cs="Arial"/>
                <w:b/>
                <w:color w:val="4D5357"/>
                <w:sz w:val="20"/>
                <w:szCs w:val="20"/>
                <w:lang w:val="de-DE"/>
              </w:rPr>
            </w:pPr>
            <w:r w:rsidRPr="007E6AAF">
              <w:rPr>
                <w:rFonts w:ascii="Calibri" w:hAnsi="Calibri" w:cs="Arial"/>
                <w:b/>
                <w:color w:val="4D5357"/>
                <w:sz w:val="20"/>
                <w:szCs w:val="20"/>
                <w:lang w:val="de-DE"/>
              </w:rPr>
              <w:t>Tel.: +</w:t>
            </w:r>
            <w:r w:rsidR="00697C9D" w:rsidRPr="007E6AAF">
              <w:rPr>
                <w:rFonts w:ascii="Calibri" w:hAnsi="Calibri" w:cs="Arial"/>
                <w:b/>
                <w:color w:val="4D5357"/>
                <w:sz w:val="20"/>
                <w:szCs w:val="20"/>
                <w:lang w:val="de-DE"/>
              </w:rPr>
              <w:t>49 (0)211 9125 143</w:t>
            </w:r>
          </w:p>
          <w:p w14:paraId="5F2B3F26" w14:textId="77777777" w:rsidR="00315D6D" w:rsidRPr="007E6AAF" w:rsidRDefault="00315D6D" w:rsidP="00AF2453">
            <w:pPr>
              <w:pStyle w:val="Text"/>
              <w:rPr>
                <w:rFonts w:cs="Calibri"/>
                <w:b/>
                <w:color w:val="000000"/>
                <w:sz w:val="20"/>
                <w:szCs w:val="20"/>
              </w:rPr>
            </w:pPr>
          </w:p>
        </w:tc>
        <w:tc>
          <w:tcPr>
            <w:tcW w:w="4110" w:type="dxa"/>
            <w:tcBorders>
              <w:left w:val="single" w:sz="48" w:space="0" w:color="FFFFFF"/>
            </w:tcBorders>
            <w:shd w:val="clear" w:color="auto" w:fill="auto"/>
          </w:tcPr>
          <w:p w14:paraId="19227A8F" w14:textId="77777777" w:rsidR="00315D6D" w:rsidRDefault="00315D6D" w:rsidP="00AF2453">
            <w:pPr>
              <w:pStyle w:val="HeadlineKontakte"/>
              <w:spacing w:after="0" w:line="240" w:lineRule="auto"/>
            </w:pPr>
            <w:r>
              <w:rPr>
                <w:rFonts w:cs="Calibri"/>
                <w:caps w:val="0"/>
                <w:sz w:val="20"/>
              </w:rPr>
              <w:t xml:space="preserve">Abdruckbelege </w:t>
            </w:r>
            <w:r>
              <w:rPr>
                <w:rFonts w:cs="Calibri"/>
                <w:caps w:val="0"/>
                <w:sz w:val="20"/>
              </w:rPr>
              <w:br/>
              <w:t>erbeten an:</w:t>
            </w:r>
          </w:p>
          <w:p w14:paraId="5AC48D0D"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PREWE</w:t>
            </w:r>
          </w:p>
          <w:p w14:paraId="4164020A"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Michael Endulat</w:t>
            </w:r>
          </w:p>
          <w:p w14:paraId="34AF1D10"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Goldberger Str. 12</w:t>
            </w:r>
          </w:p>
          <w:p w14:paraId="3CFACA13"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27580 Bremerhaven</w:t>
            </w:r>
          </w:p>
          <w:p w14:paraId="7C271DE1"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Deutschland</w:t>
            </w:r>
          </w:p>
          <w:p w14:paraId="03B23EEC" w14:textId="29691685" w:rsidR="00315D6D" w:rsidRPr="00416BBE" w:rsidRDefault="00315D6D" w:rsidP="006F1757">
            <w:pPr>
              <w:spacing w:after="0"/>
              <w:ind w:right="1279"/>
              <w:rPr>
                <w:rFonts w:ascii="Calibri" w:hAnsi="Calibri" w:cs="Arial"/>
                <w:b/>
                <w:color w:val="4D5357"/>
                <w:sz w:val="20"/>
                <w:szCs w:val="20"/>
                <w:lang w:val="de-DE"/>
              </w:rPr>
            </w:pPr>
            <w:r w:rsidRPr="00416BBE">
              <w:rPr>
                <w:rFonts w:ascii="Calibri" w:hAnsi="Calibri" w:cs="Arial"/>
                <w:b/>
                <w:color w:val="4D5357"/>
                <w:sz w:val="20"/>
                <w:szCs w:val="20"/>
                <w:lang w:val="de-DE"/>
              </w:rPr>
              <w:t>michael.endulat@prewe.com</w:t>
            </w:r>
          </w:p>
          <w:p w14:paraId="682492B6" w14:textId="1A7C7429" w:rsidR="00315D6D" w:rsidRPr="006F1757" w:rsidRDefault="00315D6D" w:rsidP="006F1757">
            <w:pPr>
              <w:spacing w:after="0"/>
              <w:ind w:right="1701"/>
              <w:rPr>
                <w:rFonts w:ascii="Calibri" w:hAnsi="Calibri" w:cs="Arial"/>
                <w:b/>
                <w:color w:val="4D5357"/>
                <w:sz w:val="20"/>
                <w:szCs w:val="20"/>
                <w:lang w:val="en-US"/>
              </w:rPr>
            </w:pPr>
            <w:r w:rsidRPr="006F1757">
              <w:rPr>
                <w:rFonts w:ascii="Calibri" w:hAnsi="Calibri" w:cs="Arial"/>
                <w:b/>
                <w:color w:val="4D5357"/>
                <w:sz w:val="20"/>
                <w:szCs w:val="20"/>
                <w:lang w:val="en-US"/>
              </w:rPr>
              <w:t>Tel</w:t>
            </w:r>
            <w:r w:rsidR="006F1757">
              <w:rPr>
                <w:rFonts w:ascii="Calibri" w:hAnsi="Calibri" w:cs="Arial"/>
                <w:b/>
                <w:color w:val="4D5357"/>
                <w:sz w:val="20"/>
                <w:szCs w:val="20"/>
                <w:lang w:val="en-US"/>
              </w:rPr>
              <w:t>.</w:t>
            </w:r>
            <w:r w:rsidRPr="006F1757">
              <w:rPr>
                <w:rFonts w:ascii="Calibri" w:hAnsi="Calibri" w:cs="Arial"/>
                <w:b/>
                <w:color w:val="4D5357"/>
                <w:sz w:val="20"/>
                <w:szCs w:val="20"/>
                <w:lang w:val="en-US"/>
              </w:rPr>
              <w:t>: +49 (0)471 / 48 17 444</w:t>
            </w:r>
          </w:p>
          <w:p w14:paraId="5E1D4C0C" w14:textId="77777777" w:rsidR="00315D6D" w:rsidRDefault="00315D6D" w:rsidP="00AF2453">
            <w:pPr>
              <w:pStyle w:val="Text"/>
              <w:rPr>
                <w:rFonts w:cs="Calibri"/>
                <w:sz w:val="20"/>
                <w:szCs w:val="20"/>
                <w:lang w:val="it-IT"/>
              </w:rPr>
            </w:pPr>
          </w:p>
        </w:tc>
      </w:tr>
    </w:tbl>
    <w:p w14:paraId="58A5937D" w14:textId="77777777" w:rsidR="00315D6D" w:rsidRDefault="00315D6D" w:rsidP="00AF2453">
      <w:pPr>
        <w:tabs>
          <w:tab w:val="left" w:pos="1560"/>
          <w:tab w:val="left" w:pos="8222"/>
        </w:tabs>
        <w:ind w:right="1701"/>
        <w:rPr>
          <w:rFonts w:ascii="Calibri" w:hAnsi="Calibri" w:cs="Calibri"/>
          <w:color w:val="4D5357"/>
          <w:sz w:val="22"/>
          <w:lang w:val="de-DE"/>
        </w:rPr>
      </w:pPr>
    </w:p>
    <w:p w14:paraId="631801A4" w14:textId="77777777" w:rsidR="00315D6D" w:rsidRPr="00AE0F74" w:rsidRDefault="00315D6D" w:rsidP="00AF2453">
      <w:pPr>
        <w:tabs>
          <w:tab w:val="left" w:pos="1560"/>
          <w:tab w:val="left" w:pos="8222"/>
        </w:tabs>
        <w:ind w:right="1701" w:firstLine="1"/>
        <w:rPr>
          <w:lang w:val="de-DE"/>
        </w:rPr>
      </w:pPr>
      <w:r>
        <w:rPr>
          <w:rFonts w:ascii="Calibri" w:hAnsi="Calibri" w:cs="Calibri"/>
          <w:color w:val="4D5357"/>
          <w:sz w:val="22"/>
          <w:lang w:val="de-DE"/>
        </w:rPr>
        <w:t xml:space="preserve">SSAB ist ein in Nordeuropa und den USA ansässiges Stahlunternehmen. SSAB bietet Produkte und Dienstleistungen mit Mehrwert an, die in enger Zusammenarbeit mit seinen Kunden entwickelt wurden – damit die Welt stärker, leichter und nachhaltiger wird. SSAB beschäftigt Mitarbeiter in über 50 Ländern. SSAB verfügt über Produktionsstätten in Schweden, Finnland und in den USA. SSAB ist an der Nasdaq Stockholm notiert und an der Nasdaq Helsinki zweitnotiert. www.ssab.com. </w:t>
      </w:r>
    </w:p>
    <w:p w14:paraId="2B03EB9D" w14:textId="13066C55" w:rsidR="00315D6D" w:rsidRPr="00AE0F74" w:rsidRDefault="0071457B" w:rsidP="0071457B">
      <w:pPr>
        <w:ind w:right="1701" w:firstLine="1"/>
        <w:rPr>
          <w:lang w:val="de-DE"/>
        </w:rPr>
      </w:pPr>
      <w:r w:rsidRPr="004C49AF">
        <w:rPr>
          <w:rFonts w:ascii="Arial" w:hAnsi="Arial" w:cs="Arial"/>
          <w:color w:val="4D5357"/>
          <w:sz w:val="22"/>
          <w:lang w:val="de-DE"/>
        </w:rPr>
        <w:t xml:space="preserve">Folgen Sie </w:t>
      </w:r>
      <w:proofErr w:type="spellStart"/>
      <w:r>
        <w:rPr>
          <w:rFonts w:ascii="Arial" w:hAnsi="Arial" w:cs="Arial"/>
          <w:color w:val="4D5357"/>
          <w:sz w:val="22"/>
          <w:lang w:val="de-DE"/>
        </w:rPr>
        <w:t>Hardox</w:t>
      </w:r>
      <w:proofErr w:type="spellEnd"/>
      <w:r w:rsidRPr="004C49AF">
        <w:rPr>
          <w:rFonts w:ascii="Arial" w:hAnsi="Arial" w:cs="Arial"/>
          <w:color w:val="4D5357"/>
          <w:sz w:val="22"/>
          <w:lang w:val="de-DE"/>
        </w:rPr>
        <w:t xml:space="preserve">® auch in den sozialen Netzwerken: </w:t>
      </w:r>
      <w:hyperlink r:id="rId22" w:history="1">
        <w:r w:rsidRPr="004C49AF">
          <w:rPr>
            <w:rStyle w:val="Hyperlink"/>
            <w:rFonts w:ascii="Arial" w:hAnsi="Arial" w:cs="Arial"/>
            <w:sz w:val="22"/>
            <w:lang w:val="de-DE"/>
          </w:rPr>
          <w:t>Facebook</w:t>
        </w:r>
      </w:hyperlink>
      <w:r w:rsidRPr="004C49AF">
        <w:rPr>
          <w:rFonts w:ascii="Arial" w:hAnsi="Arial" w:cs="Arial"/>
          <w:color w:val="4D5357"/>
          <w:sz w:val="22"/>
          <w:lang w:val="de-DE"/>
        </w:rPr>
        <w:t xml:space="preserve">, </w:t>
      </w:r>
      <w:hyperlink r:id="rId23" w:history="1">
        <w:r w:rsidRPr="004C49AF">
          <w:rPr>
            <w:rStyle w:val="Hyperlink"/>
            <w:rFonts w:ascii="Arial" w:hAnsi="Arial" w:cs="Arial"/>
            <w:sz w:val="22"/>
            <w:lang w:val="de-DE"/>
          </w:rPr>
          <w:t>Instagram</w:t>
        </w:r>
      </w:hyperlink>
      <w:r w:rsidRPr="004C49AF">
        <w:rPr>
          <w:rFonts w:ascii="Arial" w:hAnsi="Arial" w:cs="Arial"/>
          <w:color w:val="4D5357"/>
          <w:sz w:val="22"/>
          <w:lang w:val="de-DE"/>
        </w:rPr>
        <w:t xml:space="preserve">, </w:t>
      </w:r>
      <w:hyperlink r:id="rId24" w:history="1">
        <w:r w:rsidRPr="004C49AF">
          <w:rPr>
            <w:rStyle w:val="Hyperlink"/>
            <w:rFonts w:ascii="Arial" w:hAnsi="Arial" w:cs="Arial"/>
            <w:sz w:val="22"/>
            <w:lang w:val="de-DE"/>
          </w:rPr>
          <w:t>LinkedIn</w:t>
        </w:r>
      </w:hyperlink>
      <w:r w:rsidRPr="004C49AF">
        <w:rPr>
          <w:rFonts w:ascii="Arial" w:hAnsi="Arial" w:cs="Arial"/>
          <w:color w:val="4D5357"/>
          <w:sz w:val="22"/>
          <w:lang w:val="de-DE"/>
        </w:rPr>
        <w:t xml:space="preserve"> und </w:t>
      </w:r>
      <w:hyperlink r:id="rId25" w:history="1">
        <w:r w:rsidRPr="004C49AF">
          <w:rPr>
            <w:rStyle w:val="Hyperlink"/>
            <w:rFonts w:ascii="Arial" w:hAnsi="Arial" w:cs="Arial"/>
            <w:sz w:val="22"/>
            <w:lang w:val="de-DE"/>
          </w:rPr>
          <w:t>YouTube</w:t>
        </w:r>
      </w:hyperlink>
      <w:r w:rsidRPr="004C49AF">
        <w:rPr>
          <w:rFonts w:ascii="Arial" w:hAnsi="Arial" w:cs="Arial"/>
          <w:color w:val="4D5357"/>
          <w:sz w:val="22"/>
          <w:lang w:val="de-DE"/>
        </w:rPr>
        <w:t xml:space="preserve"> oder hier: www.ssab.de</w:t>
      </w:r>
    </w:p>
    <w:sectPr w:rsidR="00315D6D" w:rsidRPr="00AE0F74" w:rsidSect="00AF2453">
      <w:headerReference w:type="even" r:id="rId26"/>
      <w:headerReference w:type="default" r:id="rId27"/>
      <w:footerReference w:type="even" r:id="rId28"/>
      <w:footerReference w:type="default" r:id="rId29"/>
      <w:headerReference w:type="first" r:id="rId30"/>
      <w:footerReference w:type="first" r:id="rId31"/>
      <w:pgSz w:w="11906" w:h="16838"/>
      <w:pgMar w:top="623" w:right="2267" w:bottom="2070" w:left="1418" w:header="567" w:footer="283"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A92094" w16cid:durableId="2829F12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E7875" w14:textId="77777777" w:rsidR="001455E7" w:rsidRDefault="001455E7">
      <w:pPr>
        <w:spacing w:after="0"/>
      </w:pPr>
      <w:r>
        <w:separator/>
      </w:r>
    </w:p>
  </w:endnote>
  <w:endnote w:type="continuationSeparator" w:id="0">
    <w:p w14:paraId="3C4765F4" w14:textId="77777777" w:rsidR="001455E7" w:rsidRDefault="001455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8F3E9" w14:textId="77777777" w:rsidR="0071457B" w:rsidRDefault="0071457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CD35" w14:textId="5E319195" w:rsidR="00315D6D" w:rsidRDefault="00315D6D">
    <w:pPr>
      <w:pStyle w:val="Fuzeile"/>
      <w:jc w:val="center"/>
    </w:pPr>
    <w:r>
      <w:rPr>
        <w:lang w:val="de-DE"/>
      </w:rPr>
      <w:fldChar w:fldCharType="begin"/>
    </w:r>
    <w:r>
      <w:rPr>
        <w:lang w:val="de-DE"/>
      </w:rPr>
      <w:instrText xml:space="preserve"> PAGE </w:instrText>
    </w:r>
    <w:r>
      <w:rPr>
        <w:lang w:val="de-DE"/>
      </w:rPr>
      <w:fldChar w:fldCharType="separate"/>
    </w:r>
    <w:r w:rsidR="006446FC">
      <w:rPr>
        <w:noProof/>
        <w:lang w:val="de-DE"/>
      </w:rPr>
      <w:t>6</w:t>
    </w:r>
    <w:r>
      <w:rPr>
        <w:lang w:val="de-DE"/>
      </w:rPr>
      <w:fldChar w:fldCharType="end"/>
    </w:r>
  </w:p>
  <w:p w14:paraId="31A83D81" w14:textId="77777777" w:rsidR="00315D6D" w:rsidRDefault="00315D6D">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4E48C" w14:textId="77777777" w:rsidR="0071457B" w:rsidRDefault="0071457B">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24470" w14:textId="77777777" w:rsidR="001455E7" w:rsidRDefault="001455E7">
      <w:pPr>
        <w:spacing w:after="0"/>
      </w:pPr>
      <w:r>
        <w:separator/>
      </w:r>
    </w:p>
  </w:footnote>
  <w:footnote w:type="continuationSeparator" w:id="0">
    <w:p w14:paraId="47027C6F" w14:textId="77777777" w:rsidR="001455E7" w:rsidRDefault="001455E7">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8DC7D" w14:textId="77777777" w:rsidR="0071457B" w:rsidRDefault="0071457B">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1A8D5" w14:textId="77777777" w:rsidR="00315D6D" w:rsidRDefault="00B13CC2">
    <w:pPr>
      <w:pStyle w:val="Kopfzeile"/>
      <w:rPr>
        <w:sz w:val="2"/>
      </w:rPr>
    </w:pPr>
    <w:r>
      <w:rPr>
        <w:noProof/>
        <w:lang w:val="de-DE" w:eastAsia="de-DE"/>
      </w:rPr>
      <mc:AlternateContent>
        <mc:Choice Requires="wps">
          <w:drawing>
            <wp:anchor distT="0" distB="0" distL="0" distR="0" simplePos="0" relativeHeight="251659264" behindDoc="0" locked="0" layoutInCell="1" allowOverlap="1" wp14:anchorId="1FA6BAA9" wp14:editId="5A53B425">
              <wp:simplePos x="0" y="0"/>
              <wp:positionH relativeFrom="page">
                <wp:align>right</wp:align>
              </wp:positionH>
              <wp:positionV relativeFrom="paragraph">
                <wp:posOffset>635</wp:posOffset>
              </wp:positionV>
              <wp:extent cx="13970" cy="174625"/>
              <wp:effectExtent l="1905" t="635" r="3175" b="571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8C79C4" w14:textId="77777777" w:rsidR="00315D6D" w:rsidRDefault="00315D6D">
                          <w:pPr>
                            <w:pStyle w:val="Kopfzeil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1FA6BAA9" id="_x0000_t202" coordsize="21600,21600" o:spt="202" path="m,l,21600r21600,l21600,xe">
              <v:stroke joinstyle="miter"/>
              <v:path gradientshapeok="t" o:connecttype="rect"/>
            </v:shapetype>
            <v:shape id="Text Box 1" o:spid="_x0000_s1026" type="#_x0000_t202" style="position:absolute;margin-left:-50.1pt;margin-top:.05pt;width:1.1pt;height:13.75pt;z-index:251659264;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" stroked="f">
              <v:fill opacity="0"/>
              <v:textbox inset="0,0,0,0">
                <w:txbxContent>
                  <w:p w14:paraId="0D8C79C4" w14:textId="77777777" w:rsidR="00315D6D" w:rsidRDefault="00315D6D">
                    <w:pPr>
                      <w:pStyle w:val="Header"/>
                    </w:pPr>
                  </w:p>
                </w:txbxContent>
              </v:textbox>
              <w10:wrap type="square" side="largest" anchorx="page"/>
            </v:shape>
          </w:pict>
        </mc:Fallback>
      </mc:AlternateContent>
    </w:r>
  </w:p>
  <w:tbl>
    <w:tblPr>
      <w:tblW w:w="0" w:type="auto"/>
      <w:tblInd w:w="198" w:type="dxa"/>
      <w:tblLayout w:type="fixed"/>
      <w:tblLook w:val="0000" w:firstRow="0" w:lastRow="0" w:firstColumn="0" w:lastColumn="0" w:noHBand="0" w:noVBand="0"/>
    </w:tblPr>
    <w:tblGrid>
      <w:gridCol w:w="5296"/>
      <w:gridCol w:w="5243"/>
    </w:tblGrid>
    <w:tr w:rsidR="00315D6D" w14:paraId="70072C9F" w14:textId="77777777">
      <w:trPr>
        <w:trHeight w:val="737"/>
      </w:trPr>
      <w:tc>
        <w:tcPr>
          <w:tcW w:w="5296" w:type="dxa"/>
          <w:shd w:val="clear" w:color="auto" w:fill="auto"/>
        </w:tcPr>
        <w:p w14:paraId="06E6BB17" w14:textId="77777777" w:rsidR="00315D6D" w:rsidRDefault="00B13CC2">
          <w:pPr>
            <w:pStyle w:val="Kopfzeile"/>
            <w:tabs>
              <w:tab w:val="left" w:pos="819"/>
            </w:tabs>
            <w:ind w:right="360"/>
            <w:rPr>
              <w:rFonts w:ascii="Calibri" w:hAnsi="Calibri" w:cs="Arial"/>
              <w:b/>
              <w:bCs/>
              <w:sz w:val="20"/>
              <w:szCs w:val="20"/>
              <w:lang w:val="de-DE"/>
            </w:rPr>
          </w:pPr>
          <w:r>
            <w:rPr>
              <w:noProof/>
              <w:sz w:val="22"/>
              <w:lang w:val="de-DE" w:eastAsia="de-DE"/>
            </w:rPr>
            <w:drawing>
              <wp:inline distT="0" distB="0" distL="0" distR="0" wp14:anchorId="5832C59C" wp14:editId="2ED3C72B">
                <wp:extent cx="891540" cy="281940"/>
                <wp:effectExtent l="0" t="0" r="0" b="0"/>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70" t="-218" r="-70" b="-218"/>
                        <a:stretch>
                          <a:fillRect/>
                        </a:stretch>
                      </pic:blipFill>
                      <pic:spPr bwMode="auto">
                        <a:xfrm>
                          <a:off x="0" y="0"/>
                          <a:ext cx="891540" cy="281940"/>
                        </a:xfrm>
                        <a:prstGeom prst="rect">
                          <a:avLst/>
                        </a:prstGeom>
                        <a:solidFill>
                          <a:srgbClr val="FFFFFF">
                            <a:alpha val="0"/>
                          </a:srgbClr>
                        </a:solidFill>
                        <a:ln>
                          <a:noFill/>
                        </a:ln>
                      </pic:spPr>
                    </pic:pic>
                  </a:graphicData>
                </a:graphic>
              </wp:inline>
            </w:drawing>
          </w:r>
        </w:p>
      </w:tc>
      <w:tc>
        <w:tcPr>
          <w:tcW w:w="5243" w:type="dxa"/>
          <w:shd w:val="clear" w:color="auto" w:fill="auto"/>
          <w:vAlign w:val="center"/>
        </w:tcPr>
        <w:p w14:paraId="5CA40E50" w14:textId="3104A212" w:rsidR="00315D6D" w:rsidRDefault="00315D6D" w:rsidP="004B3465">
          <w:pPr>
            <w:pStyle w:val="Kopfzeile"/>
            <w:jc w:val="center"/>
          </w:pPr>
          <w:r>
            <w:rPr>
              <w:rFonts w:ascii="Calibri" w:hAnsi="Calibri" w:cs="Arial"/>
              <w:b/>
              <w:bCs/>
              <w:sz w:val="20"/>
              <w:szCs w:val="20"/>
              <w:lang w:val="de-DE"/>
            </w:rPr>
            <w:t>PRESSE</w:t>
          </w:r>
          <w:r w:rsidR="00B80229">
            <w:rPr>
              <w:rFonts w:ascii="Calibri" w:hAnsi="Calibri" w:cs="Arial"/>
              <w:b/>
              <w:bCs/>
              <w:sz w:val="20"/>
              <w:szCs w:val="20"/>
              <w:lang w:val="de-DE"/>
            </w:rPr>
            <w:t>INFORMATION</w:t>
          </w:r>
          <w:r>
            <w:rPr>
              <w:rFonts w:ascii="Calibri" w:hAnsi="Calibri" w:cs="Arial"/>
              <w:sz w:val="20"/>
              <w:szCs w:val="20"/>
              <w:lang w:val="de-DE"/>
            </w:rPr>
            <w:br/>
          </w:r>
          <w:r w:rsidR="0071457B">
            <w:rPr>
              <w:rFonts w:ascii="Calibri" w:hAnsi="Calibri" w:cs="Arial"/>
              <w:b/>
              <w:bCs/>
              <w:sz w:val="20"/>
              <w:szCs w:val="20"/>
              <w:lang w:val="de-DE"/>
            </w:rPr>
            <w:t>Juni</w:t>
          </w:r>
          <w:r w:rsidR="00FE500E">
            <w:rPr>
              <w:rFonts w:ascii="Calibri" w:hAnsi="Calibri" w:cs="Arial"/>
              <w:b/>
              <w:bCs/>
              <w:sz w:val="20"/>
              <w:szCs w:val="20"/>
              <w:lang w:val="de-DE"/>
            </w:rPr>
            <w:t xml:space="preserve"> </w:t>
          </w:r>
          <w:r w:rsidR="00B332DF">
            <w:rPr>
              <w:rFonts w:ascii="Calibri" w:hAnsi="Calibri" w:cs="Arial"/>
              <w:b/>
              <w:bCs/>
              <w:sz w:val="20"/>
              <w:szCs w:val="20"/>
              <w:lang w:val="de-DE"/>
            </w:rPr>
            <w:t>202</w:t>
          </w:r>
          <w:r w:rsidR="00B80229">
            <w:rPr>
              <w:rFonts w:ascii="Calibri" w:hAnsi="Calibri" w:cs="Arial"/>
              <w:b/>
              <w:bCs/>
              <w:sz w:val="20"/>
              <w:szCs w:val="20"/>
              <w:lang w:val="de-DE"/>
            </w:rPr>
            <w:t>3</w:t>
          </w:r>
        </w:p>
        <w:p w14:paraId="1CC5EC4E" w14:textId="77777777" w:rsidR="00315D6D" w:rsidRDefault="00315D6D">
          <w:pPr>
            <w:pStyle w:val="Kopfzeile"/>
            <w:jc w:val="right"/>
          </w:pPr>
          <w:r>
            <w:rPr>
              <w:sz w:val="22"/>
              <w:lang w:val="de-DE"/>
            </w:rPr>
            <w:t> </w:t>
          </w:r>
        </w:p>
      </w:tc>
    </w:tr>
  </w:tbl>
  <w:p w14:paraId="5E47CA1E" w14:textId="77777777" w:rsidR="00315D6D" w:rsidRDefault="00315D6D">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3D795" w14:textId="77777777" w:rsidR="0071457B" w:rsidRDefault="0071457B">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802"/>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78C"/>
    <w:rsid w:val="00001F6B"/>
    <w:rsid w:val="000066B0"/>
    <w:rsid w:val="00012887"/>
    <w:rsid w:val="00013968"/>
    <w:rsid w:val="0001522C"/>
    <w:rsid w:val="0001784A"/>
    <w:rsid w:val="00017DA4"/>
    <w:rsid w:val="0004008A"/>
    <w:rsid w:val="00042BBC"/>
    <w:rsid w:val="00046CF1"/>
    <w:rsid w:val="0005613E"/>
    <w:rsid w:val="000565E9"/>
    <w:rsid w:val="00056BD3"/>
    <w:rsid w:val="00072000"/>
    <w:rsid w:val="000819E8"/>
    <w:rsid w:val="00087A28"/>
    <w:rsid w:val="00097A4E"/>
    <w:rsid w:val="000A551E"/>
    <w:rsid w:val="000C4D76"/>
    <w:rsid w:val="000D6578"/>
    <w:rsid w:val="000E0284"/>
    <w:rsid w:val="000F155A"/>
    <w:rsid w:val="000F1BAD"/>
    <w:rsid w:val="000F4E5C"/>
    <w:rsid w:val="00103DF7"/>
    <w:rsid w:val="00104424"/>
    <w:rsid w:val="00112DC8"/>
    <w:rsid w:val="00121BB4"/>
    <w:rsid w:val="00123887"/>
    <w:rsid w:val="00131EA4"/>
    <w:rsid w:val="00132D9D"/>
    <w:rsid w:val="001341EA"/>
    <w:rsid w:val="00134278"/>
    <w:rsid w:val="001372B6"/>
    <w:rsid w:val="00140CDB"/>
    <w:rsid w:val="001415C7"/>
    <w:rsid w:val="00143D30"/>
    <w:rsid w:val="00144F35"/>
    <w:rsid w:val="001455E7"/>
    <w:rsid w:val="00146718"/>
    <w:rsid w:val="00155D1D"/>
    <w:rsid w:val="00160C07"/>
    <w:rsid w:val="00164665"/>
    <w:rsid w:val="00174684"/>
    <w:rsid w:val="00177A61"/>
    <w:rsid w:val="001803D8"/>
    <w:rsid w:val="001813CE"/>
    <w:rsid w:val="00191F02"/>
    <w:rsid w:val="0019313E"/>
    <w:rsid w:val="001A0D6E"/>
    <w:rsid w:val="001A3A50"/>
    <w:rsid w:val="001B2055"/>
    <w:rsid w:val="001C50CA"/>
    <w:rsid w:val="001D16A4"/>
    <w:rsid w:val="001E3F9B"/>
    <w:rsid w:val="001F07F1"/>
    <w:rsid w:val="001F1906"/>
    <w:rsid w:val="001F592A"/>
    <w:rsid w:val="001F7B61"/>
    <w:rsid w:val="00204E04"/>
    <w:rsid w:val="002050DA"/>
    <w:rsid w:val="002050EA"/>
    <w:rsid w:val="002127D7"/>
    <w:rsid w:val="002252C5"/>
    <w:rsid w:val="002257B4"/>
    <w:rsid w:val="00226B22"/>
    <w:rsid w:val="00227BA2"/>
    <w:rsid w:val="00230BFB"/>
    <w:rsid w:val="00234EAD"/>
    <w:rsid w:val="0024697C"/>
    <w:rsid w:val="00251EF4"/>
    <w:rsid w:val="002537CE"/>
    <w:rsid w:val="00253CA8"/>
    <w:rsid w:val="00257A86"/>
    <w:rsid w:val="00261D91"/>
    <w:rsid w:val="002662A3"/>
    <w:rsid w:val="002779BE"/>
    <w:rsid w:val="00277AD7"/>
    <w:rsid w:val="0028341B"/>
    <w:rsid w:val="002837CA"/>
    <w:rsid w:val="00290BEF"/>
    <w:rsid w:val="00296834"/>
    <w:rsid w:val="002A31FF"/>
    <w:rsid w:val="002A73FD"/>
    <w:rsid w:val="002B2704"/>
    <w:rsid w:val="002B3DFD"/>
    <w:rsid w:val="002C579D"/>
    <w:rsid w:val="002D37D9"/>
    <w:rsid w:val="002D4810"/>
    <w:rsid w:val="002D52D8"/>
    <w:rsid w:val="002E14CF"/>
    <w:rsid w:val="002E4467"/>
    <w:rsid w:val="002E525A"/>
    <w:rsid w:val="00301F1A"/>
    <w:rsid w:val="00302E30"/>
    <w:rsid w:val="003037EC"/>
    <w:rsid w:val="00306EB8"/>
    <w:rsid w:val="00313121"/>
    <w:rsid w:val="00314A2E"/>
    <w:rsid w:val="00315D6D"/>
    <w:rsid w:val="00322497"/>
    <w:rsid w:val="00331492"/>
    <w:rsid w:val="0034196E"/>
    <w:rsid w:val="00341BC9"/>
    <w:rsid w:val="00344E50"/>
    <w:rsid w:val="0034737E"/>
    <w:rsid w:val="00360A1E"/>
    <w:rsid w:val="003622F6"/>
    <w:rsid w:val="00366088"/>
    <w:rsid w:val="00366D93"/>
    <w:rsid w:val="00380BB1"/>
    <w:rsid w:val="00381412"/>
    <w:rsid w:val="00386AFF"/>
    <w:rsid w:val="003B5F42"/>
    <w:rsid w:val="003B60DB"/>
    <w:rsid w:val="003B6A55"/>
    <w:rsid w:val="003E04A0"/>
    <w:rsid w:val="003E1DCA"/>
    <w:rsid w:val="003E3776"/>
    <w:rsid w:val="003E5CFD"/>
    <w:rsid w:val="003E7171"/>
    <w:rsid w:val="003F42B6"/>
    <w:rsid w:val="003F7CB7"/>
    <w:rsid w:val="004000DC"/>
    <w:rsid w:val="004012A1"/>
    <w:rsid w:val="00404DB0"/>
    <w:rsid w:val="00416BBE"/>
    <w:rsid w:val="004240F2"/>
    <w:rsid w:val="00435245"/>
    <w:rsid w:val="00440F65"/>
    <w:rsid w:val="004449F4"/>
    <w:rsid w:val="004452E3"/>
    <w:rsid w:val="004509E7"/>
    <w:rsid w:val="00453E0C"/>
    <w:rsid w:val="0045565B"/>
    <w:rsid w:val="00461EB0"/>
    <w:rsid w:val="00465801"/>
    <w:rsid w:val="004877B4"/>
    <w:rsid w:val="004912B6"/>
    <w:rsid w:val="004941FB"/>
    <w:rsid w:val="00496978"/>
    <w:rsid w:val="00497468"/>
    <w:rsid w:val="004A04C4"/>
    <w:rsid w:val="004A077C"/>
    <w:rsid w:val="004A1FCC"/>
    <w:rsid w:val="004A54E3"/>
    <w:rsid w:val="004B3465"/>
    <w:rsid w:val="004C016A"/>
    <w:rsid w:val="004C08AC"/>
    <w:rsid w:val="004C0A9F"/>
    <w:rsid w:val="004C49AF"/>
    <w:rsid w:val="004D7EC8"/>
    <w:rsid w:val="004F7384"/>
    <w:rsid w:val="005016B9"/>
    <w:rsid w:val="00501B4B"/>
    <w:rsid w:val="0050439C"/>
    <w:rsid w:val="00511C1D"/>
    <w:rsid w:val="0051659D"/>
    <w:rsid w:val="00523E93"/>
    <w:rsid w:val="005259CE"/>
    <w:rsid w:val="005274F4"/>
    <w:rsid w:val="00530DC4"/>
    <w:rsid w:val="00535EBA"/>
    <w:rsid w:val="00536CA7"/>
    <w:rsid w:val="0053798B"/>
    <w:rsid w:val="00542131"/>
    <w:rsid w:val="0054255F"/>
    <w:rsid w:val="005535D0"/>
    <w:rsid w:val="005575F7"/>
    <w:rsid w:val="00560EC5"/>
    <w:rsid w:val="00560EDB"/>
    <w:rsid w:val="00574663"/>
    <w:rsid w:val="00580490"/>
    <w:rsid w:val="005A0016"/>
    <w:rsid w:val="005A2EE2"/>
    <w:rsid w:val="005A40AD"/>
    <w:rsid w:val="005A61C8"/>
    <w:rsid w:val="005B0482"/>
    <w:rsid w:val="005B20F8"/>
    <w:rsid w:val="005B40D7"/>
    <w:rsid w:val="005C0099"/>
    <w:rsid w:val="005C41C7"/>
    <w:rsid w:val="005C4CA5"/>
    <w:rsid w:val="005D4EDB"/>
    <w:rsid w:val="005E14FE"/>
    <w:rsid w:val="005F23C1"/>
    <w:rsid w:val="005F411B"/>
    <w:rsid w:val="00601B17"/>
    <w:rsid w:val="006066B8"/>
    <w:rsid w:val="00607E94"/>
    <w:rsid w:val="00613EC9"/>
    <w:rsid w:val="00617E01"/>
    <w:rsid w:val="006229D4"/>
    <w:rsid w:val="00626EBC"/>
    <w:rsid w:val="0063249A"/>
    <w:rsid w:val="006365E8"/>
    <w:rsid w:val="00643CEB"/>
    <w:rsid w:val="006446FC"/>
    <w:rsid w:val="00652AB9"/>
    <w:rsid w:val="00672465"/>
    <w:rsid w:val="00684721"/>
    <w:rsid w:val="006864A6"/>
    <w:rsid w:val="00690046"/>
    <w:rsid w:val="0069029A"/>
    <w:rsid w:val="00697C9D"/>
    <w:rsid w:val="006A03C5"/>
    <w:rsid w:val="006A10F9"/>
    <w:rsid w:val="006A7878"/>
    <w:rsid w:val="006D0FA9"/>
    <w:rsid w:val="006D17A2"/>
    <w:rsid w:val="006D2941"/>
    <w:rsid w:val="006D36AA"/>
    <w:rsid w:val="006E6518"/>
    <w:rsid w:val="006F0222"/>
    <w:rsid w:val="006F0F7D"/>
    <w:rsid w:val="006F1309"/>
    <w:rsid w:val="006F1757"/>
    <w:rsid w:val="00700A22"/>
    <w:rsid w:val="00701168"/>
    <w:rsid w:val="0070436C"/>
    <w:rsid w:val="007043B0"/>
    <w:rsid w:val="00713915"/>
    <w:rsid w:val="0071457B"/>
    <w:rsid w:val="007266CB"/>
    <w:rsid w:val="007269A4"/>
    <w:rsid w:val="00732380"/>
    <w:rsid w:val="007453F6"/>
    <w:rsid w:val="00745B01"/>
    <w:rsid w:val="00747BCB"/>
    <w:rsid w:val="00755D48"/>
    <w:rsid w:val="00756022"/>
    <w:rsid w:val="00760D03"/>
    <w:rsid w:val="00763147"/>
    <w:rsid w:val="00767598"/>
    <w:rsid w:val="00773572"/>
    <w:rsid w:val="00775012"/>
    <w:rsid w:val="00780B2A"/>
    <w:rsid w:val="00783B7B"/>
    <w:rsid w:val="0078422A"/>
    <w:rsid w:val="00786835"/>
    <w:rsid w:val="00787D53"/>
    <w:rsid w:val="00791C3F"/>
    <w:rsid w:val="00797579"/>
    <w:rsid w:val="007A60DD"/>
    <w:rsid w:val="007A61AF"/>
    <w:rsid w:val="007A691A"/>
    <w:rsid w:val="007A6CC6"/>
    <w:rsid w:val="007B4EA9"/>
    <w:rsid w:val="007B75D2"/>
    <w:rsid w:val="007C1B97"/>
    <w:rsid w:val="007C66E0"/>
    <w:rsid w:val="007C7DEE"/>
    <w:rsid w:val="007D0BB5"/>
    <w:rsid w:val="007E46C5"/>
    <w:rsid w:val="007E6AAF"/>
    <w:rsid w:val="007F067D"/>
    <w:rsid w:val="007F2B55"/>
    <w:rsid w:val="007F5DF2"/>
    <w:rsid w:val="00804D30"/>
    <w:rsid w:val="008272EA"/>
    <w:rsid w:val="0082770F"/>
    <w:rsid w:val="00832072"/>
    <w:rsid w:val="00837900"/>
    <w:rsid w:val="0084021B"/>
    <w:rsid w:val="00840EFB"/>
    <w:rsid w:val="0084626B"/>
    <w:rsid w:val="00846C45"/>
    <w:rsid w:val="008571B9"/>
    <w:rsid w:val="0085722B"/>
    <w:rsid w:val="0086186D"/>
    <w:rsid w:val="0086705C"/>
    <w:rsid w:val="008707D0"/>
    <w:rsid w:val="00877632"/>
    <w:rsid w:val="00885101"/>
    <w:rsid w:val="008872B7"/>
    <w:rsid w:val="008955E1"/>
    <w:rsid w:val="008A0161"/>
    <w:rsid w:val="008A2B0D"/>
    <w:rsid w:val="008A64AE"/>
    <w:rsid w:val="008B1187"/>
    <w:rsid w:val="008B6C6A"/>
    <w:rsid w:val="008C3C90"/>
    <w:rsid w:val="008D20B0"/>
    <w:rsid w:val="008D6009"/>
    <w:rsid w:val="008D7B42"/>
    <w:rsid w:val="008E2F0A"/>
    <w:rsid w:val="008F34B3"/>
    <w:rsid w:val="008F5722"/>
    <w:rsid w:val="009132A6"/>
    <w:rsid w:val="00917339"/>
    <w:rsid w:val="00927305"/>
    <w:rsid w:val="00927D42"/>
    <w:rsid w:val="00932B12"/>
    <w:rsid w:val="0094084D"/>
    <w:rsid w:val="00940DE2"/>
    <w:rsid w:val="00950DE6"/>
    <w:rsid w:val="00956DBD"/>
    <w:rsid w:val="009670B9"/>
    <w:rsid w:val="00970144"/>
    <w:rsid w:val="00973A76"/>
    <w:rsid w:val="009766C6"/>
    <w:rsid w:val="00984434"/>
    <w:rsid w:val="00990149"/>
    <w:rsid w:val="00992B86"/>
    <w:rsid w:val="00992F41"/>
    <w:rsid w:val="00993579"/>
    <w:rsid w:val="00994252"/>
    <w:rsid w:val="009966E2"/>
    <w:rsid w:val="009A1B67"/>
    <w:rsid w:val="009A3343"/>
    <w:rsid w:val="009B673B"/>
    <w:rsid w:val="009B7EEB"/>
    <w:rsid w:val="009C246A"/>
    <w:rsid w:val="009C2ADC"/>
    <w:rsid w:val="009C505A"/>
    <w:rsid w:val="009C70D5"/>
    <w:rsid w:val="009D4550"/>
    <w:rsid w:val="009D54AC"/>
    <w:rsid w:val="009D5FB4"/>
    <w:rsid w:val="009D64CE"/>
    <w:rsid w:val="009E0A1E"/>
    <w:rsid w:val="009E3520"/>
    <w:rsid w:val="009E673A"/>
    <w:rsid w:val="009E6E06"/>
    <w:rsid w:val="009F100A"/>
    <w:rsid w:val="009F1256"/>
    <w:rsid w:val="00A006D0"/>
    <w:rsid w:val="00A02EAC"/>
    <w:rsid w:val="00A05A47"/>
    <w:rsid w:val="00A114EF"/>
    <w:rsid w:val="00A1424B"/>
    <w:rsid w:val="00A14406"/>
    <w:rsid w:val="00A14ECC"/>
    <w:rsid w:val="00A15D00"/>
    <w:rsid w:val="00A22E49"/>
    <w:rsid w:val="00A25E46"/>
    <w:rsid w:val="00A306CC"/>
    <w:rsid w:val="00A33750"/>
    <w:rsid w:val="00A402D5"/>
    <w:rsid w:val="00A45C8F"/>
    <w:rsid w:val="00A50844"/>
    <w:rsid w:val="00A53D89"/>
    <w:rsid w:val="00A5727C"/>
    <w:rsid w:val="00A632F0"/>
    <w:rsid w:val="00A73060"/>
    <w:rsid w:val="00A94F13"/>
    <w:rsid w:val="00A977F9"/>
    <w:rsid w:val="00A97C3B"/>
    <w:rsid w:val="00AA38C0"/>
    <w:rsid w:val="00AB5091"/>
    <w:rsid w:val="00AC0000"/>
    <w:rsid w:val="00AC1A8F"/>
    <w:rsid w:val="00AC64D9"/>
    <w:rsid w:val="00AC678C"/>
    <w:rsid w:val="00AD00A8"/>
    <w:rsid w:val="00AD14E6"/>
    <w:rsid w:val="00AD2DD0"/>
    <w:rsid w:val="00AD3976"/>
    <w:rsid w:val="00AD5463"/>
    <w:rsid w:val="00AD7719"/>
    <w:rsid w:val="00AE0F74"/>
    <w:rsid w:val="00AE3D6F"/>
    <w:rsid w:val="00AE6EF0"/>
    <w:rsid w:val="00AF0FD3"/>
    <w:rsid w:val="00AF2453"/>
    <w:rsid w:val="00AF74C0"/>
    <w:rsid w:val="00B01BE6"/>
    <w:rsid w:val="00B036DE"/>
    <w:rsid w:val="00B13CC2"/>
    <w:rsid w:val="00B16442"/>
    <w:rsid w:val="00B25C69"/>
    <w:rsid w:val="00B329A8"/>
    <w:rsid w:val="00B32A35"/>
    <w:rsid w:val="00B332DF"/>
    <w:rsid w:val="00B34F6D"/>
    <w:rsid w:val="00B42A40"/>
    <w:rsid w:val="00B443F5"/>
    <w:rsid w:val="00B44E28"/>
    <w:rsid w:val="00B512F7"/>
    <w:rsid w:val="00B529BE"/>
    <w:rsid w:val="00B60F50"/>
    <w:rsid w:val="00B61EB2"/>
    <w:rsid w:val="00B6248D"/>
    <w:rsid w:val="00B63B72"/>
    <w:rsid w:val="00B67204"/>
    <w:rsid w:val="00B7138D"/>
    <w:rsid w:val="00B74ACD"/>
    <w:rsid w:val="00B7639F"/>
    <w:rsid w:val="00B80229"/>
    <w:rsid w:val="00B835D7"/>
    <w:rsid w:val="00B8411E"/>
    <w:rsid w:val="00B85198"/>
    <w:rsid w:val="00B90EDD"/>
    <w:rsid w:val="00B9199D"/>
    <w:rsid w:val="00B93C29"/>
    <w:rsid w:val="00BA679F"/>
    <w:rsid w:val="00BB7068"/>
    <w:rsid w:val="00BC3E3C"/>
    <w:rsid w:val="00BC6822"/>
    <w:rsid w:val="00BC6C55"/>
    <w:rsid w:val="00BC7401"/>
    <w:rsid w:val="00BD2263"/>
    <w:rsid w:val="00BF145A"/>
    <w:rsid w:val="00BF1774"/>
    <w:rsid w:val="00BF4CBD"/>
    <w:rsid w:val="00C0534D"/>
    <w:rsid w:val="00C21398"/>
    <w:rsid w:val="00C220C8"/>
    <w:rsid w:val="00C25380"/>
    <w:rsid w:val="00C36C09"/>
    <w:rsid w:val="00C37E03"/>
    <w:rsid w:val="00C43DBD"/>
    <w:rsid w:val="00C52FE5"/>
    <w:rsid w:val="00C554F1"/>
    <w:rsid w:val="00C61ECC"/>
    <w:rsid w:val="00C62646"/>
    <w:rsid w:val="00C65143"/>
    <w:rsid w:val="00C7010B"/>
    <w:rsid w:val="00C7540E"/>
    <w:rsid w:val="00C80F75"/>
    <w:rsid w:val="00C81BBC"/>
    <w:rsid w:val="00C8380C"/>
    <w:rsid w:val="00C86FC4"/>
    <w:rsid w:val="00C877A3"/>
    <w:rsid w:val="00CA55DD"/>
    <w:rsid w:val="00CA7370"/>
    <w:rsid w:val="00CD5A73"/>
    <w:rsid w:val="00CE308B"/>
    <w:rsid w:val="00CF2127"/>
    <w:rsid w:val="00CF2349"/>
    <w:rsid w:val="00D00792"/>
    <w:rsid w:val="00D05E8F"/>
    <w:rsid w:val="00D06B85"/>
    <w:rsid w:val="00D15AE3"/>
    <w:rsid w:val="00D16043"/>
    <w:rsid w:val="00D25A70"/>
    <w:rsid w:val="00D278D5"/>
    <w:rsid w:val="00D32CE4"/>
    <w:rsid w:val="00D43654"/>
    <w:rsid w:val="00D56F03"/>
    <w:rsid w:val="00D747A2"/>
    <w:rsid w:val="00D81AE7"/>
    <w:rsid w:val="00D86F3F"/>
    <w:rsid w:val="00D924DD"/>
    <w:rsid w:val="00D93E6E"/>
    <w:rsid w:val="00D942AF"/>
    <w:rsid w:val="00DA3DC6"/>
    <w:rsid w:val="00DB28F1"/>
    <w:rsid w:val="00DB39DC"/>
    <w:rsid w:val="00DB76BC"/>
    <w:rsid w:val="00DC7158"/>
    <w:rsid w:val="00DC73E4"/>
    <w:rsid w:val="00DE5479"/>
    <w:rsid w:val="00DF5A56"/>
    <w:rsid w:val="00E10B49"/>
    <w:rsid w:val="00E2014D"/>
    <w:rsid w:val="00E21127"/>
    <w:rsid w:val="00E21DF0"/>
    <w:rsid w:val="00E22895"/>
    <w:rsid w:val="00E32A95"/>
    <w:rsid w:val="00E332CB"/>
    <w:rsid w:val="00E360E1"/>
    <w:rsid w:val="00E40424"/>
    <w:rsid w:val="00E4617E"/>
    <w:rsid w:val="00E57564"/>
    <w:rsid w:val="00E720FE"/>
    <w:rsid w:val="00E76E10"/>
    <w:rsid w:val="00E806B4"/>
    <w:rsid w:val="00EA5F57"/>
    <w:rsid w:val="00EA5F5B"/>
    <w:rsid w:val="00EB4B5A"/>
    <w:rsid w:val="00EB5603"/>
    <w:rsid w:val="00EB5696"/>
    <w:rsid w:val="00EC0B09"/>
    <w:rsid w:val="00ED1345"/>
    <w:rsid w:val="00ED2E55"/>
    <w:rsid w:val="00EE007D"/>
    <w:rsid w:val="00F12625"/>
    <w:rsid w:val="00F16ACD"/>
    <w:rsid w:val="00F26734"/>
    <w:rsid w:val="00F3531E"/>
    <w:rsid w:val="00F37CFC"/>
    <w:rsid w:val="00F40B04"/>
    <w:rsid w:val="00F46819"/>
    <w:rsid w:val="00F50DF0"/>
    <w:rsid w:val="00F53A65"/>
    <w:rsid w:val="00F5492A"/>
    <w:rsid w:val="00F568B3"/>
    <w:rsid w:val="00F57950"/>
    <w:rsid w:val="00F63D06"/>
    <w:rsid w:val="00F73DF6"/>
    <w:rsid w:val="00F76DD6"/>
    <w:rsid w:val="00FB4711"/>
    <w:rsid w:val="00FB7B75"/>
    <w:rsid w:val="00FC5F2A"/>
    <w:rsid w:val="00FD081D"/>
    <w:rsid w:val="00FD4B4C"/>
    <w:rsid w:val="00FE4892"/>
    <w:rsid w:val="00FE500E"/>
    <w:rsid w:val="00FE665D"/>
    <w:rsid w:val="00FF0591"/>
    <w:rsid w:val="00FF45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2DA842DA"/>
  <w15:chartTrackingRefBased/>
  <w15:docId w15:val="{2472C42A-E495-41C5-AD46-C6A75EF1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spacing w:after="200"/>
    </w:pPr>
    <w:rPr>
      <w:rFonts w:eastAsia="Calibri"/>
      <w:sz w:val="24"/>
      <w:szCs w:val="22"/>
      <w:lang w:val="sv-SE" w:eastAsia="zh-CN"/>
    </w:rPr>
  </w:style>
  <w:style w:type="paragraph" w:styleId="berschrift1">
    <w:name w:val="heading 1"/>
    <w:basedOn w:val="Standard"/>
    <w:next w:val="Standard"/>
    <w:qFormat/>
    <w:pPr>
      <w:keepNext/>
      <w:keepLines/>
      <w:numPr>
        <w:numId w:val="1"/>
      </w:numPr>
      <w:spacing w:before="480" w:after="0"/>
      <w:outlineLvl w:val="0"/>
    </w:pPr>
    <w:rPr>
      <w:rFonts w:ascii="Arial" w:eastAsia="Times New Roman" w:hAnsi="Arial" w:cs="Arial"/>
      <w:b/>
      <w:bCs/>
      <w:i/>
      <w:szCs w:val="28"/>
    </w:rPr>
  </w:style>
  <w:style w:type="paragraph" w:styleId="berschrift2">
    <w:name w:val="heading 2"/>
    <w:basedOn w:val="Standard"/>
    <w:next w:val="Standard"/>
    <w:qFormat/>
    <w:pPr>
      <w:keepNext/>
      <w:keepLines/>
      <w:numPr>
        <w:ilvl w:val="1"/>
        <w:numId w:val="1"/>
      </w:numPr>
      <w:spacing w:before="200"/>
      <w:outlineLvl w:val="1"/>
    </w:pPr>
    <w:rPr>
      <w:rFonts w:ascii="Arial" w:eastAsia="Times New Roman" w:hAnsi="Arial" w:cs="Arial"/>
      <w:iCs/>
      <w:sz w:val="16"/>
      <w:szCs w:val="26"/>
    </w:rPr>
  </w:style>
  <w:style w:type="paragraph" w:styleId="berschrift3">
    <w:name w:val="heading 3"/>
    <w:basedOn w:val="Standard"/>
    <w:next w:val="Standard"/>
    <w:qFormat/>
    <w:pPr>
      <w:keepNext/>
      <w:keepLines/>
      <w:numPr>
        <w:ilvl w:val="2"/>
        <w:numId w:val="1"/>
      </w:numPr>
      <w:spacing w:before="40" w:after="0"/>
      <w:outlineLvl w:val="2"/>
    </w:pPr>
    <w:rPr>
      <w:rFonts w:ascii="Cambria" w:eastAsia="MS Gothic" w:hAnsi="Cambria"/>
      <w:color w:val="243F60"/>
      <w:szCs w:val="24"/>
    </w:rPr>
  </w:style>
  <w:style w:type="paragraph" w:styleId="berschrift4">
    <w:name w:val="heading 4"/>
    <w:basedOn w:val="Standard"/>
    <w:next w:val="Standard"/>
    <w:qFormat/>
    <w:pPr>
      <w:keepNext/>
      <w:keepLines/>
      <w:numPr>
        <w:ilvl w:val="3"/>
        <w:numId w:val="1"/>
      </w:numPr>
      <w:spacing w:before="200" w:after="0"/>
      <w:outlineLvl w:val="3"/>
    </w:pPr>
    <w:rPr>
      <w:rFonts w:ascii="Cambria" w:eastAsia="Times New Roman" w:hAnsi="Cambria" w:cs="Cambria"/>
      <w:b/>
      <w:bCs/>
      <w:i/>
      <w:i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Absatz-Standardschriftart1">
    <w:name w:val="Absatz-Standardschriftart1"/>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Hyperlink">
    <w:name w:val="Hyperlink"/>
    <w:rPr>
      <w:color w:val="0000FF"/>
      <w:u w:val="single"/>
    </w:rPr>
  </w:style>
  <w:style w:type="character" w:customStyle="1" w:styleId="TitelZchn">
    <w:name w:val="Titel Zchn"/>
    <w:rPr>
      <w:rFonts w:ascii="Arial Black" w:eastAsia="Times New Roman" w:hAnsi="Arial Black" w:cs="Times New Roman"/>
      <w:spacing w:val="5"/>
      <w:kern w:val="2"/>
      <w:szCs w:val="52"/>
      <w:lang w:val="sv-SE" w:bidi="ar-SA"/>
    </w:rPr>
  </w:style>
  <w:style w:type="character" w:customStyle="1" w:styleId="berschrift2Zchn">
    <w:name w:val="Überschrift 2 Zchn"/>
    <w:rPr>
      <w:rFonts w:ascii="Arial" w:eastAsia="Times New Roman" w:hAnsi="Arial" w:cs="Times New Roman"/>
      <w:iCs/>
      <w:sz w:val="16"/>
      <w:szCs w:val="26"/>
    </w:rPr>
  </w:style>
  <w:style w:type="character" w:styleId="SchwacheHervorhebung">
    <w:name w:val="Subtle Emphasis"/>
    <w:qFormat/>
    <w:rPr>
      <w:rFonts w:ascii="Times New Roman" w:hAnsi="Times New Roman" w:cs="Times New Roman"/>
      <w:i/>
      <w:iCs/>
      <w:color w:val="auto"/>
      <w:sz w:val="16"/>
      <w:u w:val="none"/>
    </w:rPr>
  </w:style>
  <w:style w:type="character" w:customStyle="1" w:styleId="berschrift1Zchn">
    <w:name w:val="Überschrift 1 Zchn"/>
    <w:rPr>
      <w:rFonts w:ascii="Arial" w:eastAsia="Times New Roman" w:hAnsi="Arial" w:cs="Times New Roman"/>
      <w:b/>
      <w:bCs/>
      <w:i/>
      <w:sz w:val="24"/>
      <w:szCs w:val="28"/>
    </w:rPr>
  </w:style>
  <w:style w:type="character" w:customStyle="1" w:styleId="infotext">
    <w:name w:val="infotext"/>
    <w:rPr>
      <w:rFonts w:ascii="Times New Roman" w:hAnsi="Times New Roman" w:cs="Times New Roman"/>
      <w:sz w:val="16"/>
      <w:lang w:val="en-US"/>
    </w:rPr>
  </w:style>
  <w:style w:type="character" w:customStyle="1" w:styleId="berschrift4Zchn">
    <w:name w:val="Überschrift 4 Zchn"/>
    <w:rPr>
      <w:rFonts w:ascii="Cambria" w:eastAsia="Times New Roman" w:hAnsi="Cambria" w:cs="Times New Roman"/>
      <w:b/>
      <w:bCs/>
      <w:i/>
      <w:iCs/>
      <w:color w:val="4F81BD"/>
      <w:sz w:val="24"/>
    </w:rPr>
  </w:style>
  <w:style w:type="character" w:customStyle="1" w:styleId="FunotentextZchn">
    <w:name w:val="Fußnotentext Zchn"/>
    <w:rPr>
      <w:rFonts w:ascii="Times New Roman" w:hAnsi="Times New Roman" w:cs="Times New Roman"/>
      <w:sz w:val="20"/>
      <w:szCs w:val="20"/>
    </w:rPr>
  </w:style>
  <w:style w:type="character" w:customStyle="1" w:styleId="DokumentstrukturZchn">
    <w:name w:val="Dokumentstruktur Zchn"/>
    <w:rPr>
      <w:rFonts w:ascii="Arial" w:hAnsi="Arial" w:cs="Arial"/>
      <w:sz w:val="16"/>
      <w:szCs w:val="16"/>
    </w:rPr>
  </w:style>
  <w:style w:type="character" w:customStyle="1" w:styleId="Kommentarzeichen1">
    <w:name w:val="Kommentarzeichen1"/>
    <w:rPr>
      <w:sz w:val="16"/>
      <w:szCs w:val="16"/>
    </w:rPr>
  </w:style>
  <w:style w:type="character" w:customStyle="1" w:styleId="KommentartextZchn">
    <w:name w:val="Kommentartext Zchn"/>
    <w:rPr>
      <w:rFonts w:ascii="Arial" w:eastAsia="Times New Roman" w:hAnsi="Arial" w:cs="Arial"/>
    </w:rPr>
  </w:style>
  <w:style w:type="character" w:styleId="Fett">
    <w:name w:val="Strong"/>
    <w:qFormat/>
    <w:rPr>
      <w:b/>
      <w:bCs/>
    </w:rPr>
  </w:style>
  <w:style w:type="character" w:styleId="Seitenzahl">
    <w:name w:val="page number"/>
    <w:basedOn w:val="Absatz-Standardschriftart1"/>
  </w:style>
  <w:style w:type="character" w:customStyle="1" w:styleId="BesuchterHyperlink">
    <w:name w:val="BesuchterHyperlink"/>
    <w:rPr>
      <w:color w:val="800080"/>
      <w:u w:val="single"/>
    </w:rPr>
  </w:style>
  <w:style w:type="character" w:customStyle="1" w:styleId="berschrift3Zchn">
    <w:name w:val="Überschrift 3 Zchn"/>
    <w:rPr>
      <w:rFonts w:ascii="Cambria" w:eastAsia="MS Gothic" w:hAnsi="Cambria" w:cs="Times New Roman"/>
      <w:color w:val="243F60"/>
      <w:sz w:val="24"/>
      <w:szCs w:val="24"/>
      <w:lang w:val="sv-SE"/>
    </w:rPr>
  </w:style>
  <w:style w:type="character" w:customStyle="1" w:styleId="tlid-translation">
    <w:name w:val="tlid-translation"/>
    <w:basedOn w:val="Absatz-Standardschriftart1"/>
  </w:style>
  <w:style w:type="character" w:customStyle="1" w:styleId="KommentarthemaZchn">
    <w:name w:val="Kommentarthema Zchn"/>
    <w:rPr>
      <w:rFonts w:ascii="Times New Roman" w:eastAsia="Times New Roman" w:hAnsi="Times New Roman" w:cs="Times New Roman"/>
      <w:b/>
      <w:bCs/>
      <w:lang w:val="sv-SE"/>
    </w:rPr>
  </w:style>
  <w:style w:type="paragraph" w:customStyle="1" w:styleId="berschrift">
    <w:name w:val="Überschrift"/>
    <w:next w:val="Standard"/>
    <w:pPr>
      <w:suppressAutoHyphens/>
      <w:spacing w:after="300" w:line="276" w:lineRule="auto"/>
      <w:contextualSpacing/>
    </w:pPr>
    <w:rPr>
      <w:rFonts w:ascii="Arial Black" w:hAnsi="Arial Black" w:cs="Arial Black"/>
      <w:spacing w:val="5"/>
      <w:kern w:val="2"/>
      <w:szCs w:val="52"/>
      <w:lang w:val="sv-SE" w:eastAsia="zh-CN"/>
    </w:rPr>
  </w:style>
  <w:style w:type="paragraph" w:styleId="Textkrper">
    <w:name w:val="Body Text"/>
    <w:basedOn w:val="Standard"/>
    <w:pPr>
      <w:spacing w:after="140" w:line="276" w:lineRule="auto"/>
    </w:pPr>
  </w:style>
  <w:style w:type="paragraph" w:styleId="Liste">
    <w:name w:val="List"/>
    <w:basedOn w:val="Textkrper"/>
    <w:rPr>
      <w:rFonts w:ascii="Arial" w:hAnsi="Arial" w:cs="Lucida Sans"/>
    </w:rPr>
  </w:style>
  <w:style w:type="paragraph" w:styleId="Beschriftung">
    <w:name w:val="caption"/>
    <w:basedOn w:val="Standard"/>
    <w:qFormat/>
    <w:pPr>
      <w:suppressLineNumbers/>
      <w:spacing w:before="120" w:after="120"/>
    </w:pPr>
    <w:rPr>
      <w:rFonts w:ascii="Arial" w:hAnsi="Arial" w:cs="Lucida Sans"/>
      <w:i/>
      <w:iCs/>
      <w:szCs w:val="24"/>
    </w:rPr>
  </w:style>
  <w:style w:type="paragraph" w:customStyle="1" w:styleId="Verzeichnis">
    <w:name w:val="Verzeichnis"/>
    <w:basedOn w:val="Standard"/>
    <w:pPr>
      <w:suppressLineNumbers/>
    </w:pPr>
    <w:rPr>
      <w:rFonts w:ascii="Arial" w:hAnsi="Arial" w:cs="Lucida Sans"/>
    </w:rPr>
  </w:style>
  <w:style w:type="paragraph" w:styleId="Kopfzeile">
    <w:name w:val="header"/>
    <w:basedOn w:val="Standard"/>
    <w:pPr>
      <w:spacing w:after="0"/>
    </w:pPr>
  </w:style>
  <w:style w:type="paragraph" w:styleId="Fuzeile">
    <w:name w:val="footer"/>
    <w:basedOn w:val="Standard"/>
    <w:pPr>
      <w:spacing w:after="0"/>
    </w:pPr>
  </w:style>
  <w:style w:type="paragraph" w:styleId="Sprechblasentext">
    <w:name w:val="Balloon Text"/>
    <w:basedOn w:val="Standard"/>
    <w:pPr>
      <w:spacing w:after="0"/>
    </w:pPr>
    <w:rPr>
      <w:rFonts w:ascii="Tahoma" w:hAnsi="Tahoma" w:cs="Tahoma"/>
      <w:sz w:val="16"/>
      <w:szCs w:val="16"/>
    </w:rPr>
  </w:style>
  <w:style w:type="paragraph" w:styleId="KeinLeerraum">
    <w:name w:val="No Spacing"/>
    <w:qFormat/>
    <w:pPr>
      <w:suppressAutoHyphens/>
    </w:pPr>
    <w:rPr>
      <w:rFonts w:eastAsia="Calibri"/>
      <w:sz w:val="24"/>
      <w:szCs w:val="22"/>
      <w:lang w:val="sv-SE" w:eastAsia="zh-CN"/>
    </w:rPr>
  </w:style>
  <w:style w:type="paragraph" w:styleId="Funotentext">
    <w:name w:val="footnote text"/>
    <w:basedOn w:val="Standard"/>
    <w:pPr>
      <w:spacing w:after="0"/>
    </w:pPr>
    <w:rPr>
      <w:sz w:val="20"/>
      <w:szCs w:val="20"/>
    </w:rPr>
  </w:style>
  <w:style w:type="paragraph" w:customStyle="1" w:styleId="Dokumentstruktur1">
    <w:name w:val="Dokumentstruktur1"/>
    <w:basedOn w:val="Standard"/>
    <w:pPr>
      <w:spacing w:after="0"/>
    </w:pPr>
    <w:rPr>
      <w:rFonts w:ascii="Arial" w:hAnsi="Arial" w:cs="Arial"/>
      <w:sz w:val="16"/>
      <w:szCs w:val="16"/>
    </w:rPr>
  </w:style>
  <w:style w:type="paragraph" w:styleId="Listenabsatz">
    <w:name w:val="List Paragraph"/>
    <w:basedOn w:val="Standard"/>
    <w:qFormat/>
    <w:pPr>
      <w:ind w:left="720"/>
      <w:contextualSpacing/>
    </w:pPr>
  </w:style>
  <w:style w:type="paragraph" w:customStyle="1" w:styleId="Kommentartext1">
    <w:name w:val="Kommentartext1"/>
    <w:basedOn w:val="Standard"/>
    <w:rPr>
      <w:rFonts w:ascii="Arial" w:eastAsia="Times New Roman" w:hAnsi="Arial" w:cs="Arial"/>
      <w:sz w:val="20"/>
      <w:szCs w:val="20"/>
      <w:lang w:val="en-GB"/>
    </w:rPr>
  </w:style>
  <w:style w:type="paragraph" w:customStyle="1" w:styleId="NurText1">
    <w:name w:val="Nur Text1"/>
    <w:basedOn w:val="Standard"/>
    <w:pPr>
      <w:spacing w:after="0" w:line="360" w:lineRule="atLeast"/>
      <w:ind w:right="57"/>
    </w:pPr>
    <w:rPr>
      <w:rFonts w:ascii="Courier New" w:eastAsia="Times New Roman" w:hAnsi="Courier New" w:cs="Courier New"/>
      <w:sz w:val="20"/>
      <w:szCs w:val="20"/>
      <w:lang w:val="de-DE"/>
    </w:rPr>
  </w:style>
  <w:style w:type="paragraph" w:styleId="StandardWeb">
    <w:name w:val="Normal (Web)"/>
    <w:basedOn w:val="Standard"/>
    <w:uiPriority w:val="99"/>
    <w:pPr>
      <w:spacing w:before="280" w:after="280"/>
    </w:pPr>
    <w:rPr>
      <w:szCs w:val="24"/>
      <w:lang w:val="en-US"/>
    </w:rPr>
  </w:style>
  <w:style w:type="paragraph" w:styleId="Kommentarthema">
    <w:name w:val="annotation subject"/>
    <w:basedOn w:val="Kommentartext1"/>
    <w:next w:val="Kommentartext1"/>
    <w:rPr>
      <w:rFonts w:ascii="Times New Roman" w:eastAsia="Calibri" w:hAnsi="Times New Roman" w:cs="Times New Roman"/>
      <w:b/>
      <w:bCs/>
      <w:lang w:val="sv-SE"/>
    </w:rPr>
  </w:style>
  <w:style w:type="paragraph" w:customStyle="1" w:styleId="Text">
    <w:name w:val="Text"/>
    <w:basedOn w:val="Standard"/>
    <w:pPr>
      <w:spacing w:after="0" w:line="280" w:lineRule="atLeast"/>
      <w:jc w:val="both"/>
    </w:pPr>
    <w:rPr>
      <w:rFonts w:ascii="Calibri" w:hAnsi="Calibri" w:cs="Arial"/>
      <w:sz w:val="22"/>
      <w:szCs w:val="16"/>
      <w:lang w:val="de-DE"/>
    </w:rPr>
  </w:style>
  <w:style w:type="paragraph" w:customStyle="1" w:styleId="HeadlineKontakte">
    <w:name w:val="Headline Kontakte"/>
    <w:basedOn w:val="Standard"/>
    <w:next w:val="Text"/>
    <w:pPr>
      <w:pBdr>
        <w:top w:val="none" w:sz="0" w:space="0" w:color="000000"/>
        <w:left w:val="none" w:sz="0" w:space="0" w:color="000000"/>
        <w:bottom w:val="single" w:sz="4" w:space="1" w:color="000000"/>
        <w:right w:val="none" w:sz="0" w:space="0" w:color="000000"/>
      </w:pBdr>
      <w:spacing w:after="260" w:line="276" w:lineRule="auto"/>
      <w:contextualSpacing/>
    </w:pPr>
    <w:rPr>
      <w:rFonts w:ascii="Calibri" w:hAnsi="Calibri" w:cs="Arial"/>
      <w:b/>
      <w:caps/>
      <w:sz w:val="22"/>
      <w:szCs w:val="20"/>
      <w:lang w:val="de-DE"/>
    </w:rPr>
  </w:style>
  <w:style w:type="paragraph" w:styleId="berarbeitung">
    <w:name w:val="Revision"/>
    <w:pPr>
      <w:suppressAutoHyphens/>
    </w:pPr>
    <w:rPr>
      <w:rFonts w:eastAsia="Calibri"/>
      <w:sz w:val="24"/>
      <w:szCs w:val="22"/>
      <w:lang w:val="sv-SE" w:eastAsia="zh-CN"/>
    </w:rPr>
  </w:style>
  <w:style w:type="paragraph" w:customStyle="1" w:styleId="Rahmeninhalt">
    <w:name w:val="Rahmeninhalt"/>
    <w:basedOn w:val="Standard"/>
  </w:style>
  <w:style w:type="paragraph" w:customStyle="1" w:styleId="Tabelleninhalt">
    <w:name w:val="Tabelleninhalt"/>
    <w:basedOn w:val="Standard"/>
    <w:pPr>
      <w:suppressLineNumbers/>
    </w:pPr>
  </w:style>
  <w:style w:type="paragraph" w:customStyle="1" w:styleId="Tabellenberschrift">
    <w:name w:val="Tabellenüberschrift"/>
    <w:basedOn w:val="Tabelleninhalt"/>
    <w:pPr>
      <w:jc w:val="center"/>
    </w:pPr>
    <w:rPr>
      <w:b/>
      <w:bCs/>
    </w:rPr>
  </w:style>
  <w:style w:type="character" w:styleId="Kommentarzeichen">
    <w:name w:val="annotation reference"/>
    <w:basedOn w:val="Absatz-Standardschriftart"/>
    <w:uiPriority w:val="99"/>
    <w:semiHidden/>
    <w:unhideWhenUsed/>
    <w:rsid w:val="003B5F42"/>
    <w:rPr>
      <w:sz w:val="16"/>
      <w:szCs w:val="16"/>
    </w:rPr>
  </w:style>
  <w:style w:type="paragraph" w:styleId="Kommentartext">
    <w:name w:val="annotation text"/>
    <w:basedOn w:val="Standard"/>
    <w:link w:val="KommentartextZchn1"/>
    <w:uiPriority w:val="99"/>
    <w:semiHidden/>
    <w:unhideWhenUsed/>
    <w:rsid w:val="003B5F42"/>
    <w:rPr>
      <w:sz w:val="20"/>
      <w:szCs w:val="20"/>
    </w:rPr>
  </w:style>
  <w:style w:type="character" w:customStyle="1" w:styleId="KommentartextZchn1">
    <w:name w:val="Kommentartext Zchn1"/>
    <w:basedOn w:val="Absatz-Standardschriftart"/>
    <w:link w:val="Kommentartext"/>
    <w:uiPriority w:val="99"/>
    <w:semiHidden/>
    <w:rsid w:val="003B5F42"/>
    <w:rPr>
      <w:rFonts w:eastAsia="Calibri"/>
      <w:lang w:val="sv-SE" w:eastAsia="zh-CN"/>
    </w:rPr>
  </w:style>
  <w:style w:type="character" w:styleId="BesuchterLink">
    <w:name w:val="FollowedHyperlink"/>
    <w:basedOn w:val="Absatz-Standardschriftart"/>
    <w:uiPriority w:val="99"/>
    <w:semiHidden/>
    <w:unhideWhenUsed/>
    <w:rsid w:val="00E211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2937">
      <w:bodyDiv w:val="1"/>
      <w:marLeft w:val="0"/>
      <w:marRight w:val="0"/>
      <w:marTop w:val="0"/>
      <w:marBottom w:val="0"/>
      <w:divBdr>
        <w:top w:val="none" w:sz="0" w:space="0" w:color="auto"/>
        <w:left w:val="none" w:sz="0" w:space="0" w:color="auto"/>
        <w:bottom w:val="none" w:sz="0" w:space="0" w:color="auto"/>
        <w:right w:val="none" w:sz="0" w:space="0" w:color="auto"/>
      </w:divBdr>
    </w:div>
    <w:div w:id="86193013">
      <w:bodyDiv w:val="1"/>
      <w:marLeft w:val="0"/>
      <w:marRight w:val="0"/>
      <w:marTop w:val="0"/>
      <w:marBottom w:val="0"/>
      <w:divBdr>
        <w:top w:val="none" w:sz="0" w:space="0" w:color="auto"/>
        <w:left w:val="none" w:sz="0" w:space="0" w:color="auto"/>
        <w:bottom w:val="none" w:sz="0" w:space="0" w:color="auto"/>
        <w:right w:val="none" w:sz="0" w:space="0" w:color="auto"/>
      </w:divBdr>
    </w:div>
    <w:div w:id="87242851">
      <w:bodyDiv w:val="1"/>
      <w:marLeft w:val="0"/>
      <w:marRight w:val="0"/>
      <w:marTop w:val="0"/>
      <w:marBottom w:val="0"/>
      <w:divBdr>
        <w:top w:val="none" w:sz="0" w:space="0" w:color="auto"/>
        <w:left w:val="none" w:sz="0" w:space="0" w:color="auto"/>
        <w:bottom w:val="none" w:sz="0" w:space="0" w:color="auto"/>
        <w:right w:val="none" w:sz="0" w:space="0" w:color="auto"/>
      </w:divBdr>
    </w:div>
    <w:div w:id="330304499">
      <w:bodyDiv w:val="1"/>
      <w:marLeft w:val="0"/>
      <w:marRight w:val="0"/>
      <w:marTop w:val="0"/>
      <w:marBottom w:val="0"/>
      <w:divBdr>
        <w:top w:val="none" w:sz="0" w:space="0" w:color="auto"/>
        <w:left w:val="none" w:sz="0" w:space="0" w:color="auto"/>
        <w:bottom w:val="none" w:sz="0" w:space="0" w:color="auto"/>
        <w:right w:val="none" w:sz="0" w:space="0" w:color="auto"/>
      </w:divBdr>
    </w:div>
    <w:div w:id="691303983">
      <w:bodyDiv w:val="1"/>
      <w:marLeft w:val="0"/>
      <w:marRight w:val="0"/>
      <w:marTop w:val="0"/>
      <w:marBottom w:val="0"/>
      <w:divBdr>
        <w:top w:val="none" w:sz="0" w:space="0" w:color="auto"/>
        <w:left w:val="none" w:sz="0" w:space="0" w:color="auto"/>
        <w:bottom w:val="none" w:sz="0" w:space="0" w:color="auto"/>
        <w:right w:val="none" w:sz="0" w:space="0" w:color="auto"/>
      </w:divBdr>
    </w:div>
    <w:div w:id="746155028">
      <w:bodyDiv w:val="1"/>
      <w:marLeft w:val="0"/>
      <w:marRight w:val="0"/>
      <w:marTop w:val="0"/>
      <w:marBottom w:val="0"/>
      <w:divBdr>
        <w:top w:val="none" w:sz="0" w:space="0" w:color="auto"/>
        <w:left w:val="none" w:sz="0" w:space="0" w:color="auto"/>
        <w:bottom w:val="none" w:sz="0" w:space="0" w:color="auto"/>
        <w:right w:val="none" w:sz="0" w:space="0" w:color="auto"/>
      </w:divBdr>
    </w:div>
    <w:div w:id="1229071492">
      <w:bodyDiv w:val="1"/>
      <w:marLeft w:val="0"/>
      <w:marRight w:val="0"/>
      <w:marTop w:val="0"/>
      <w:marBottom w:val="0"/>
      <w:divBdr>
        <w:top w:val="none" w:sz="0" w:space="0" w:color="auto"/>
        <w:left w:val="none" w:sz="0" w:space="0" w:color="auto"/>
        <w:bottom w:val="none" w:sz="0" w:space="0" w:color="auto"/>
        <w:right w:val="none" w:sz="0" w:space="0" w:color="auto"/>
      </w:divBdr>
    </w:div>
    <w:div w:id="1271166545">
      <w:bodyDiv w:val="1"/>
      <w:marLeft w:val="0"/>
      <w:marRight w:val="0"/>
      <w:marTop w:val="0"/>
      <w:marBottom w:val="0"/>
      <w:divBdr>
        <w:top w:val="none" w:sz="0" w:space="0" w:color="auto"/>
        <w:left w:val="none" w:sz="0" w:space="0" w:color="auto"/>
        <w:bottom w:val="none" w:sz="0" w:space="0" w:color="auto"/>
        <w:right w:val="none" w:sz="0" w:space="0" w:color="auto"/>
      </w:divBdr>
    </w:div>
    <w:div w:id="1392070420">
      <w:bodyDiv w:val="1"/>
      <w:marLeft w:val="0"/>
      <w:marRight w:val="0"/>
      <w:marTop w:val="0"/>
      <w:marBottom w:val="0"/>
      <w:divBdr>
        <w:top w:val="none" w:sz="0" w:space="0" w:color="auto"/>
        <w:left w:val="none" w:sz="0" w:space="0" w:color="auto"/>
        <w:bottom w:val="none" w:sz="0" w:space="0" w:color="auto"/>
        <w:right w:val="none" w:sz="0" w:space="0" w:color="auto"/>
      </w:divBdr>
    </w:div>
    <w:div w:id="1559053592">
      <w:bodyDiv w:val="1"/>
      <w:marLeft w:val="0"/>
      <w:marRight w:val="0"/>
      <w:marTop w:val="0"/>
      <w:marBottom w:val="0"/>
      <w:divBdr>
        <w:top w:val="none" w:sz="0" w:space="0" w:color="auto"/>
        <w:left w:val="none" w:sz="0" w:space="0" w:color="auto"/>
        <w:bottom w:val="none" w:sz="0" w:space="0" w:color="auto"/>
        <w:right w:val="none" w:sz="0" w:space="0" w:color="auto"/>
      </w:divBdr>
    </w:div>
    <w:div w:id="1654865935">
      <w:bodyDiv w:val="1"/>
      <w:marLeft w:val="0"/>
      <w:marRight w:val="0"/>
      <w:marTop w:val="0"/>
      <w:marBottom w:val="0"/>
      <w:divBdr>
        <w:top w:val="none" w:sz="0" w:space="0" w:color="auto"/>
        <w:left w:val="none" w:sz="0" w:space="0" w:color="auto"/>
        <w:bottom w:val="none" w:sz="0" w:space="0" w:color="auto"/>
        <w:right w:val="none" w:sz="0" w:space="0" w:color="auto"/>
      </w:divBdr>
    </w:div>
    <w:div w:id="1684285472">
      <w:bodyDiv w:val="1"/>
      <w:marLeft w:val="0"/>
      <w:marRight w:val="0"/>
      <w:marTop w:val="0"/>
      <w:marBottom w:val="0"/>
      <w:divBdr>
        <w:top w:val="none" w:sz="0" w:space="0" w:color="auto"/>
        <w:left w:val="none" w:sz="0" w:space="0" w:color="auto"/>
        <w:bottom w:val="none" w:sz="0" w:space="0" w:color="auto"/>
        <w:right w:val="none" w:sz="0" w:space="0" w:color="auto"/>
      </w:divBdr>
    </w:div>
    <w:div w:id="1774938011">
      <w:bodyDiv w:val="1"/>
      <w:marLeft w:val="0"/>
      <w:marRight w:val="0"/>
      <w:marTop w:val="0"/>
      <w:marBottom w:val="0"/>
      <w:divBdr>
        <w:top w:val="none" w:sz="0" w:space="0" w:color="auto"/>
        <w:left w:val="none" w:sz="0" w:space="0" w:color="auto"/>
        <w:bottom w:val="none" w:sz="0" w:space="0" w:color="auto"/>
        <w:right w:val="none" w:sz="0" w:space="0" w:color="auto"/>
      </w:divBdr>
    </w:div>
    <w:div w:id="1929924274">
      <w:bodyDiv w:val="1"/>
      <w:marLeft w:val="0"/>
      <w:marRight w:val="0"/>
      <w:marTop w:val="0"/>
      <w:marBottom w:val="0"/>
      <w:divBdr>
        <w:top w:val="none" w:sz="0" w:space="0" w:color="auto"/>
        <w:left w:val="none" w:sz="0" w:space="0" w:color="auto"/>
        <w:bottom w:val="none" w:sz="0" w:space="0" w:color="auto"/>
        <w:right w:val="none" w:sz="0" w:space="0" w:color="auto"/>
      </w:divBdr>
    </w:div>
    <w:div w:id="1981642330">
      <w:bodyDiv w:val="1"/>
      <w:marLeft w:val="0"/>
      <w:marRight w:val="0"/>
      <w:marTop w:val="0"/>
      <w:marBottom w:val="0"/>
      <w:divBdr>
        <w:top w:val="none" w:sz="0" w:space="0" w:color="auto"/>
        <w:left w:val="none" w:sz="0" w:space="0" w:color="auto"/>
        <w:bottom w:val="none" w:sz="0" w:space="0" w:color="auto"/>
        <w:right w:val="none" w:sz="0" w:space="0" w:color="auto"/>
      </w:divBdr>
    </w:div>
    <w:div w:id="1993291146">
      <w:bodyDiv w:val="1"/>
      <w:marLeft w:val="0"/>
      <w:marRight w:val="0"/>
      <w:marTop w:val="0"/>
      <w:marBottom w:val="0"/>
      <w:divBdr>
        <w:top w:val="none" w:sz="0" w:space="0" w:color="auto"/>
        <w:left w:val="none" w:sz="0" w:space="0" w:color="auto"/>
        <w:bottom w:val="none" w:sz="0" w:space="0" w:color="auto"/>
        <w:right w:val="none" w:sz="0" w:space="0" w:color="auto"/>
      </w:divBdr>
    </w:div>
    <w:div w:id="2017533793">
      <w:bodyDiv w:val="1"/>
      <w:marLeft w:val="0"/>
      <w:marRight w:val="0"/>
      <w:marTop w:val="0"/>
      <w:marBottom w:val="0"/>
      <w:divBdr>
        <w:top w:val="none" w:sz="0" w:space="0" w:color="auto"/>
        <w:left w:val="none" w:sz="0" w:space="0" w:color="auto"/>
        <w:bottom w:val="none" w:sz="0" w:space="0" w:color="auto"/>
        <w:right w:val="none" w:sz="0" w:space="0" w:color="auto"/>
      </w:divBdr>
    </w:div>
    <w:div w:id="2099209132">
      <w:bodyDiv w:val="1"/>
      <w:marLeft w:val="0"/>
      <w:marRight w:val="0"/>
      <w:marTop w:val="0"/>
      <w:marBottom w:val="0"/>
      <w:divBdr>
        <w:top w:val="none" w:sz="0" w:space="0" w:color="auto"/>
        <w:left w:val="none" w:sz="0" w:space="0" w:color="auto"/>
        <w:bottom w:val="none" w:sz="0" w:space="0" w:color="auto"/>
        <w:right w:val="none" w:sz="0" w:space="0" w:color="auto"/>
      </w:divBdr>
    </w:div>
    <w:div w:id="211662900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inkedin.com/showcase/strenx/" TargetMode="External"/><Relationship Id="rId18" Type="http://schemas.openxmlformats.org/officeDocument/2006/relationships/image" Target="media/image4.jp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7.jpg"/><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instagram.com/strenx_official/" TargetMode="External"/><Relationship Id="rId17" Type="http://schemas.openxmlformats.org/officeDocument/2006/relationships/image" Target="media/image3.jpg"/><Relationship Id="rId25" Type="http://schemas.openxmlformats.org/officeDocument/2006/relationships/hyperlink" Target="https://www.youtube.com/channel/UCjFDr9nn7_hCdfUdWVCvARA"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jpg"/><Relationship Id="rId20" Type="http://schemas.openxmlformats.org/officeDocument/2006/relationships/image" Target="media/image6.jp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strenxofficial/" TargetMode="External"/><Relationship Id="rId24" Type="http://schemas.openxmlformats.org/officeDocument/2006/relationships/hyperlink" Target="https://www.linkedin.com/showcase/strenx/"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g"/><Relationship Id="rId23" Type="http://schemas.openxmlformats.org/officeDocument/2006/relationships/hyperlink" Target="https://www.instagram.com/strenx_officia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jpg"/><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channel/UCjFDr9nn7_hCdfUdWVCvARA" TargetMode="External"/><Relationship Id="rId22" Type="http://schemas.openxmlformats.org/officeDocument/2006/relationships/hyperlink" Target="https://www.facebook.com/strenxofficial/"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egenhofer\Desktop\Graphi_Design_Guidelines\Templates\SSAB_Templates_2009\A4_Templates\Word_2007_Letter_A4_2007.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3BCB1BAAC564C409319E1EDDC65CF88" ma:contentTypeVersion="15" ma:contentTypeDescription="Skapa ett nytt dokument." ma:contentTypeScope="" ma:versionID="31cc40fd5cd51bb725b554029dfd669d">
  <xsd:schema xmlns:xsd="http://www.w3.org/2001/XMLSchema" xmlns:xs="http://www.w3.org/2001/XMLSchema" xmlns:p="http://schemas.microsoft.com/office/2006/metadata/properties" xmlns:ns3="306ffd5b-80f2-4d0e-a315-3a40ce73a616" xmlns:ns4="d455a21a-ad92-4483-9af8-40726a02735d" targetNamespace="http://schemas.microsoft.com/office/2006/metadata/properties" ma:root="true" ma:fieldsID="6d3fc79ee323794920880b460da5e1ac" ns3:_="" ns4:_="">
    <xsd:import namespace="306ffd5b-80f2-4d0e-a315-3a40ce73a616"/>
    <xsd:import namespace="d455a21a-ad92-4483-9af8-40726a02735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6ffd5b-80f2-4d0e-a315-3a40ce73a616"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SharingHintHash" ma:index="10" nillable="true" ma:displayName="Delar tips,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55a21a-ad92-4483-9af8-40726a02735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d455a21a-ad92-4483-9af8-40726a02735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24987-499F-4DCD-887A-CBBDBFE37C4C}">
  <ds:schemaRefs>
    <ds:schemaRef ds:uri="http://schemas.microsoft.com/sharepoint/v3/contenttype/forms"/>
  </ds:schemaRefs>
</ds:datastoreItem>
</file>

<file path=customXml/itemProps2.xml><?xml version="1.0" encoding="utf-8"?>
<ds:datastoreItem xmlns:ds="http://schemas.openxmlformats.org/officeDocument/2006/customXml" ds:itemID="{E52B130F-D733-4B1C-AB29-C4BD942601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6ffd5b-80f2-4d0e-a315-3a40ce73a616"/>
    <ds:schemaRef ds:uri="d455a21a-ad92-4483-9af8-40726a027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CC262F-B5C9-4886-83DF-74EB3A45C10E}">
  <ds:schemaRefs>
    <ds:schemaRef ds:uri="http://www.w3.org/XML/1998/namespace"/>
    <ds:schemaRef ds:uri="http://schemas.microsoft.com/office/2006/documentManagement/types"/>
    <ds:schemaRef ds:uri="http://schemas.microsoft.com/office/2006/metadata/properties"/>
    <ds:schemaRef ds:uri="http://purl.org/dc/terms/"/>
    <ds:schemaRef ds:uri="306ffd5b-80f2-4d0e-a315-3a40ce73a616"/>
    <ds:schemaRef ds:uri="http://schemas.microsoft.com/office/infopath/2007/PartnerControls"/>
    <ds:schemaRef ds:uri="http://purl.org/dc/elements/1.1/"/>
    <ds:schemaRef ds:uri="http://schemas.openxmlformats.org/package/2006/metadata/core-properties"/>
    <ds:schemaRef ds:uri="d455a21a-ad92-4483-9af8-40726a02735d"/>
    <ds:schemaRef ds:uri="http://purl.org/dc/dcmitype/"/>
  </ds:schemaRefs>
</ds:datastoreItem>
</file>

<file path=customXml/itemProps4.xml><?xml version="1.0" encoding="utf-8"?>
<ds:datastoreItem xmlns:ds="http://schemas.openxmlformats.org/officeDocument/2006/customXml" ds:itemID="{9A20D355-032B-4A7D-A786-A4FBF38B4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Word_2007_Letter_A4_2007.dotx</Template>
  <TotalTime>0</TotalTime>
  <Pages>6</Pages>
  <Words>964</Words>
  <Characters>6076</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7026</CharactersWithSpaces>
  <SharedDoc>false</SharedDoc>
  <HLinks>
    <vt:vector size="24" baseType="variant">
      <vt:variant>
        <vt:i4>5242930</vt:i4>
      </vt:variant>
      <vt:variant>
        <vt:i4>9</vt:i4>
      </vt:variant>
      <vt:variant>
        <vt:i4>0</vt:i4>
      </vt:variant>
      <vt:variant>
        <vt:i4>5</vt:i4>
      </vt:variant>
      <vt:variant>
        <vt:lpwstr>https://www.youtube.com/channel/UCjFDr9nn7_hCdfUdWVCvARA</vt:lpwstr>
      </vt:variant>
      <vt:variant>
        <vt:lpwstr/>
      </vt:variant>
      <vt:variant>
        <vt:i4>4194368</vt:i4>
      </vt:variant>
      <vt:variant>
        <vt:i4>6</vt:i4>
      </vt:variant>
      <vt:variant>
        <vt:i4>0</vt:i4>
      </vt:variant>
      <vt:variant>
        <vt:i4>5</vt:i4>
      </vt:variant>
      <vt:variant>
        <vt:lpwstr>https://www.linkedin.com/company/166109/</vt:lpwstr>
      </vt:variant>
      <vt:variant>
        <vt:lpwstr/>
      </vt:variant>
      <vt:variant>
        <vt:i4>6488074</vt:i4>
      </vt:variant>
      <vt:variant>
        <vt:i4>3</vt:i4>
      </vt:variant>
      <vt:variant>
        <vt:i4>0</vt:i4>
      </vt:variant>
      <vt:variant>
        <vt:i4>5</vt:i4>
      </vt:variant>
      <vt:variant>
        <vt:lpwstr>https://www.instagram.com/hardox_official/</vt:lpwstr>
      </vt:variant>
      <vt:variant>
        <vt:lpwstr/>
      </vt:variant>
      <vt:variant>
        <vt:i4>1507409</vt:i4>
      </vt:variant>
      <vt:variant>
        <vt:i4>0</vt:i4>
      </vt:variant>
      <vt:variant>
        <vt:i4>0</vt:i4>
      </vt:variant>
      <vt:variant>
        <vt:i4>5</vt:i4>
      </vt:variant>
      <vt:variant>
        <vt:lpwstr>https://www.facebook.com/hardoxofficial/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dc:creator>
  <cp:keywords/>
  <cp:lastModifiedBy>Michael.Endulat@Bremerhaven.de</cp:lastModifiedBy>
  <cp:revision>5</cp:revision>
  <cp:lastPrinted>1995-11-21T16:41:00Z</cp:lastPrinted>
  <dcterms:created xsi:type="dcterms:W3CDTF">2023-06-09T11:21:00Z</dcterms:created>
  <dcterms:modified xsi:type="dcterms:W3CDTF">2023-06-14T16:28:00Z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0x01010073BCB1BAAC564C409319E1EDDC65CF88</vt:lpwstr>
  </property>
  <property fmtid="{D5CDD505-2E9C-101B-9397-08002B2CF9AE}" pid="3" name="EpiMetaData">
    <vt:lpwstr/>
  </property>
  <property fmtid="{D5CDD505-2E9C-101B-9397-08002B2CF9AE}" pid="4" name="state">
    <vt:lpwstr>defaultstate</vt:lpwstr>
  </property>
</Properties>
</file>