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E1881" w14:textId="77777777" w:rsidR="00B16971" w:rsidRPr="00187A5F" w:rsidRDefault="00B16971" w:rsidP="00BC7A63">
      <w:pPr>
        <w:spacing w:after="60" w:line="360" w:lineRule="auto"/>
        <w:ind w:left="-709" w:right="-238"/>
        <w:jc w:val="center"/>
        <w:rPr>
          <w:rFonts w:asciiTheme="majorHAnsi" w:hAnsiTheme="majorHAnsi" w:cstheme="majorHAnsi"/>
          <w:sz w:val="20"/>
          <w:lang w:val="en-GB"/>
        </w:rPr>
      </w:pPr>
    </w:p>
    <w:p w14:paraId="432ED83E" w14:textId="77777777" w:rsidR="00B16971" w:rsidRPr="00187A5F" w:rsidRDefault="00B16971" w:rsidP="001B177E">
      <w:pPr>
        <w:spacing w:after="60" w:line="360" w:lineRule="auto"/>
        <w:ind w:left="-709" w:right="-238"/>
        <w:rPr>
          <w:rFonts w:asciiTheme="majorHAnsi" w:hAnsiTheme="majorHAnsi" w:cstheme="majorHAnsi"/>
          <w:sz w:val="20"/>
          <w:lang w:val="en-GB"/>
        </w:rPr>
      </w:pPr>
    </w:p>
    <w:p w14:paraId="772A9205" w14:textId="77777777" w:rsidR="00D07D87" w:rsidRPr="00187A5F" w:rsidRDefault="00D07D87" w:rsidP="001B177E">
      <w:pPr>
        <w:ind w:left="-709"/>
        <w:rPr>
          <w:rFonts w:asciiTheme="majorHAnsi" w:hAnsiTheme="majorHAnsi" w:cstheme="majorHAnsi"/>
          <w:b/>
          <w:color w:val="002060"/>
          <w:sz w:val="48"/>
          <w:szCs w:val="48"/>
          <w:lang w:val="en-GB"/>
        </w:rPr>
      </w:pPr>
    </w:p>
    <w:p w14:paraId="3730BF4E" w14:textId="210C6B4A" w:rsidR="008E6F0F" w:rsidRPr="001E6781" w:rsidRDefault="001E6781">
      <w:pPr>
        <w:ind w:left="-709" w:firstLine="709"/>
        <w:rPr>
          <w:rFonts w:asciiTheme="majorHAnsi" w:hAnsiTheme="majorHAnsi" w:cstheme="majorHAnsi"/>
          <w:b/>
          <w:color w:val="002060"/>
          <w:sz w:val="48"/>
          <w:szCs w:val="48"/>
        </w:rPr>
      </w:pPr>
      <w:r w:rsidRPr="001E6781">
        <w:rPr>
          <w:rFonts w:asciiTheme="majorHAnsi" w:hAnsiTheme="majorHAnsi" w:cstheme="majorHAnsi"/>
          <w:b/>
          <w:color w:val="002060"/>
          <w:sz w:val="48"/>
          <w:szCs w:val="48"/>
        </w:rPr>
        <w:t>Pressemitteilung</w:t>
      </w:r>
    </w:p>
    <w:p w14:paraId="6427E5FB" w14:textId="77777777" w:rsidR="00D07D87" w:rsidRPr="001E6781" w:rsidRDefault="00D07D87" w:rsidP="001B177E">
      <w:pPr>
        <w:spacing w:after="0" w:line="360" w:lineRule="exact"/>
        <w:ind w:left="-709"/>
        <w:rPr>
          <w:rFonts w:asciiTheme="majorHAnsi" w:hAnsiTheme="majorHAnsi" w:cstheme="majorHAnsi"/>
        </w:rPr>
      </w:pPr>
    </w:p>
    <w:p w14:paraId="69AEB56F" w14:textId="6D4D1154" w:rsidR="008E6F0F" w:rsidRPr="001E6781" w:rsidRDefault="004A2867">
      <w:pPr>
        <w:spacing w:after="0" w:line="360" w:lineRule="auto"/>
        <w:jc w:val="center"/>
        <w:rPr>
          <w:rFonts w:asciiTheme="majorHAnsi" w:hAnsiTheme="majorHAnsi" w:cstheme="majorHAnsi"/>
          <w:b/>
          <w:color w:val="000000" w:themeColor="text1"/>
          <w:sz w:val="28"/>
          <w:szCs w:val="28"/>
          <w:lang w:eastAsia="fr-FR"/>
        </w:rPr>
      </w:pPr>
      <w:proofErr w:type="spellStart"/>
      <w:r w:rsidRPr="001E6781">
        <w:rPr>
          <w:rFonts w:asciiTheme="majorHAnsi" w:hAnsiTheme="majorHAnsi" w:cstheme="majorHAnsi"/>
          <w:b/>
          <w:color w:val="000000" w:themeColor="text1"/>
          <w:sz w:val="28"/>
          <w:szCs w:val="28"/>
          <w:lang w:eastAsia="fr-FR"/>
        </w:rPr>
        <w:t>CompAir</w:t>
      </w:r>
      <w:proofErr w:type="spellEnd"/>
      <w:r w:rsidRPr="001E6781">
        <w:rPr>
          <w:rFonts w:asciiTheme="majorHAnsi" w:hAnsiTheme="majorHAnsi" w:cstheme="majorHAnsi"/>
          <w:b/>
          <w:color w:val="000000" w:themeColor="text1"/>
          <w:sz w:val="28"/>
          <w:szCs w:val="28"/>
          <w:lang w:eastAsia="fr-FR"/>
        </w:rPr>
        <w:t xml:space="preserve"> bringt neuen hocheffizienten Kompressor mit Elektroantrieb </w:t>
      </w:r>
      <w:r w:rsidR="00580904">
        <w:rPr>
          <w:rFonts w:asciiTheme="majorHAnsi" w:hAnsiTheme="majorHAnsi" w:cstheme="majorHAnsi"/>
          <w:b/>
          <w:color w:val="000000" w:themeColor="text1"/>
          <w:sz w:val="28"/>
          <w:szCs w:val="28"/>
          <w:lang w:eastAsia="fr-FR"/>
        </w:rPr>
        <w:t xml:space="preserve">mit </w:t>
      </w:r>
      <w:r w:rsidRPr="001E6781">
        <w:rPr>
          <w:rFonts w:asciiTheme="majorHAnsi" w:hAnsiTheme="majorHAnsi" w:cstheme="majorHAnsi"/>
          <w:b/>
          <w:color w:val="000000" w:themeColor="text1"/>
          <w:sz w:val="28"/>
          <w:szCs w:val="28"/>
          <w:lang w:eastAsia="fr-FR"/>
        </w:rPr>
        <w:t>bis zu 50 Prozent Energieeinsparung auf den Markt</w:t>
      </w:r>
    </w:p>
    <w:p w14:paraId="6E7348B3" w14:textId="77777777" w:rsidR="00F42FFB" w:rsidRPr="001E6781" w:rsidRDefault="00F42FFB" w:rsidP="00F42FFB">
      <w:pPr>
        <w:spacing w:after="0" w:line="360" w:lineRule="auto"/>
        <w:jc w:val="both"/>
        <w:rPr>
          <w:rFonts w:asciiTheme="majorHAnsi" w:eastAsia="Times New Roman" w:hAnsiTheme="majorHAnsi" w:cstheme="majorHAnsi"/>
          <w:color w:val="000000" w:themeColor="text1"/>
        </w:rPr>
      </w:pPr>
      <w:r w:rsidRPr="001E6781">
        <w:rPr>
          <w:rFonts w:asciiTheme="majorHAnsi" w:eastAsia="Times New Roman" w:hAnsiTheme="majorHAnsi" w:cstheme="majorHAnsi"/>
          <w:color w:val="000000" w:themeColor="text1"/>
        </w:rPr>
        <w:t> </w:t>
      </w:r>
    </w:p>
    <w:p w14:paraId="0920408D"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hat den neuen mobilen Kompressor e-Portable Elec50 auf den Markt gebracht, den ersten elektrisch betriebenen fahrbaren Kompressor, der im Vergleich zu herkömmlichen Dieselmodellen bis zu 50 Prozent Energie einspart.</w:t>
      </w:r>
    </w:p>
    <w:p w14:paraId="3559221D"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377E718D" w14:textId="0DFD40F2" w:rsidR="001E6781" w:rsidRPr="001E6781" w:rsidRDefault="001E6781"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Der Elec50 verfügt über einen Elektromotor und ist für den lärm</w:t>
      </w:r>
      <w:r w:rsidR="00320FE3">
        <w:rPr>
          <w:rFonts w:ascii="Calibri" w:eastAsiaTheme="minorHAnsi" w:hAnsi="Calibri" w:cs="Calibri"/>
          <w:color w:val="000000" w:themeColor="text1"/>
          <w:sz w:val="24"/>
        </w:rPr>
        <w:t>armen bzw. s</w:t>
      </w:r>
      <w:r w:rsidRPr="001E6781">
        <w:rPr>
          <w:rFonts w:ascii="Calibri" w:eastAsiaTheme="minorHAnsi" w:hAnsi="Calibri" w:cs="Calibri"/>
          <w:color w:val="000000" w:themeColor="text1"/>
          <w:sz w:val="24"/>
        </w:rPr>
        <w:t>chadstoff</w:t>
      </w:r>
      <w:r w:rsidR="00320FE3">
        <w:rPr>
          <w:rFonts w:ascii="Calibri" w:eastAsiaTheme="minorHAnsi" w:hAnsi="Calibri" w:cs="Calibri"/>
          <w:color w:val="000000" w:themeColor="text1"/>
          <w:sz w:val="24"/>
        </w:rPr>
        <w:t xml:space="preserve">freien Einsatz in </w:t>
      </w:r>
      <w:r w:rsidRPr="001E6781">
        <w:rPr>
          <w:rFonts w:ascii="Calibri" w:eastAsiaTheme="minorHAnsi" w:hAnsi="Calibri" w:cs="Calibri"/>
          <w:color w:val="000000" w:themeColor="text1"/>
          <w:sz w:val="24"/>
        </w:rPr>
        <w:t>Innenstädten und städti</w:t>
      </w:r>
      <w:r w:rsidR="00CF6ACC">
        <w:rPr>
          <w:rFonts w:ascii="Calibri" w:eastAsiaTheme="minorHAnsi" w:hAnsi="Calibri" w:cs="Calibri"/>
          <w:color w:val="000000" w:themeColor="text1"/>
          <w:sz w:val="24"/>
        </w:rPr>
        <w:t xml:space="preserve">schen Bauprojekten konzipiert. </w:t>
      </w:r>
      <w:r w:rsidRPr="001E6781">
        <w:rPr>
          <w:rFonts w:ascii="Calibri" w:eastAsiaTheme="minorHAnsi" w:hAnsi="Calibri" w:cs="Calibri"/>
          <w:color w:val="000000" w:themeColor="text1"/>
          <w:sz w:val="24"/>
        </w:rPr>
        <w:t xml:space="preserve">Er ist für ein breites Anwendungsspektrum ausgelegt und kann sowohl im Innen- als auch im Außenbereich eingesetzt werden, unter anderem im Tunnelbau </w:t>
      </w:r>
      <w:r w:rsidR="00CF6ACC">
        <w:rPr>
          <w:rFonts w:ascii="Calibri" w:eastAsiaTheme="minorHAnsi" w:hAnsi="Calibri" w:cs="Calibri"/>
          <w:color w:val="000000" w:themeColor="text1"/>
          <w:sz w:val="24"/>
        </w:rPr>
        <w:t xml:space="preserve">oder </w:t>
      </w:r>
      <w:r w:rsidRPr="001E6781">
        <w:rPr>
          <w:rFonts w:ascii="Calibri" w:eastAsiaTheme="minorHAnsi" w:hAnsi="Calibri" w:cs="Calibri"/>
          <w:color w:val="000000" w:themeColor="text1"/>
          <w:sz w:val="24"/>
        </w:rPr>
        <w:t>in Baugruben.  Das innovative Flexible Power Management Modul ermöglicht es dem Bediener, den Kompressor einfach an die statische Stromversorgung der Baustelle anzuschließen und zwischen den integrierten Optionen 63 Ampere, 32 Ampere oder 16 Ampere zu wählen, ohne die Verkabelung oder Anschlüsse ändern zu müssen.</w:t>
      </w:r>
    </w:p>
    <w:p w14:paraId="08D6FED9"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3AFB8F64" w14:textId="23CE2C32" w:rsidR="001E6781" w:rsidRPr="001E6781" w:rsidRDefault="001E6781"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Mit einem Gewicht von weniger als 750 kg kann der neue</w:t>
      </w:r>
      <w:r w:rsidR="00356759">
        <w:rPr>
          <w:rFonts w:ascii="Calibri" w:eastAsiaTheme="minorHAnsi" w:hAnsi="Calibri" w:cs="Calibri"/>
          <w:color w:val="000000" w:themeColor="text1"/>
          <w:sz w:val="24"/>
        </w:rPr>
        <w:t xml:space="preserve"> fahr</w:t>
      </w:r>
      <w:r w:rsidRPr="001E6781">
        <w:rPr>
          <w:rFonts w:ascii="Calibri" w:eastAsiaTheme="minorHAnsi" w:hAnsi="Calibri" w:cs="Calibri"/>
          <w:color w:val="000000" w:themeColor="text1"/>
          <w:sz w:val="24"/>
        </w:rPr>
        <w:t xml:space="preserve">bare Kompressor problemlos von einem normalen </w:t>
      </w:r>
      <w:r w:rsidR="00356759">
        <w:rPr>
          <w:rFonts w:ascii="Calibri" w:eastAsiaTheme="minorHAnsi" w:hAnsi="Calibri" w:cs="Calibri"/>
          <w:color w:val="000000" w:themeColor="text1"/>
          <w:sz w:val="24"/>
        </w:rPr>
        <w:t xml:space="preserve">PKW und SUV mit </w:t>
      </w:r>
      <w:r w:rsidRPr="001E6781">
        <w:rPr>
          <w:rFonts w:ascii="Calibri" w:eastAsiaTheme="minorHAnsi" w:hAnsi="Calibri" w:cs="Calibri"/>
          <w:color w:val="000000" w:themeColor="text1"/>
          <w:sz w:val="24"/>
        </w:rPr>
        <w:t xml:space="preserve">Anhängerkupplung gezogen werden (vorbehaltlich der Führerscheinbeschränkungen des Fahrers und der zulässigen Anhängelast des Fahrzeugs). </w:t>
      </w:r>
    </w:p>
    <w:p w14:paraId="5FB8D0E2"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50325AF9" w14:textId="3A3BBDE0" w:rsidR="001E6781" w:rsidRPr="001E6781" w:rsidRDefault="001E6781"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 xml:space="preserve">Der Elec50 basiert auf dem bekannten Fahrzeugkompressor C50 von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Das Fahrgestell, die </w:t>
      </w:r>
      <w:proofErr w:type="spellStart"/>
      <w:r w:rsidR="00BD37E7">
        <w:rPr>
          <w:rFonts w:ascii="Calibri" w:eastAsiaTheme="minorHAnsi" w:hAnsi="Calibri" w:cs="Calibri"/>
          <w:color w:val="000000" w:themeColor="text1"/>
          <w:sz w:val="24"/>
        </w:rPr>
        <w:t>Verdichter</w:t>
      </w:r>
      <w:r w:rsidRPr="001E6781">
        <w:rPr>
          <w:rFonts w:ascii="Calibri" w:eastAsiaTheme="minorHAnsi" w:hAnsi="Calibri" w:cs="Calibri"/>
          <w:color w:val="000000" w:themeColor="text1"/>
          <w:sz w:val="24"/>
        </w:rPr>
        <w:t>stufe</w:t>
      </w:r>
      <w:proofErr w:type="spellEnd"/>
      <w:r w:rsidRPr="001E6781">
        <w:rPr>
          <w:rFonts w:ascii="Calibri" w:eastAsiaTheme="minorHAnsi" w:hAnsi="Calibri" w:cs="Calibri"/>
          <w:color w:val="000000" w:themeColor="text1"/>
          <w:sz w:val="24"/>
        </w:rPr>
        <w:t xml:space="preserve"> und das Kühlsystem haben ihre robuste Leistung bereits in mobilen Dieselanwendungen auf der ganzen Welt unter Beweis gestellt. Jetzt bietet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mit dem zusätzlichen energieeffizienten IE3-Motor oder dem optionalen IE4-Motor eine elektrische Alternative für die emissionsfreie </w:t>
      </w:r>
      <w:r w:rsidR="00BD37E7">
        <w:rPr>
          <w:rFonts w:ascii="Calibri" w:eastAsiaTheme="minorHAnsi" w:hAnsi="Calibri" w:cs="Calibri"/>
          <w:color w:val="000000" w:themeColor="text1"/>
          <w:sz w:val="24"/>
        </w:rPr>
        <w:t xml:space="preserve">und lärmreduzierte </w:t>
      </w:r>
      <w:r w:rsidRPr="001E6781">
        <w:rPr>
          <w:rFonts w:ascii="Calibri" w:eastAsiaTheme="minorHAnsi" w:hAnsi="Calibri" w:cs="Calibri"/>
          <w:color w:val="000000" w:themeColor="text1"/>
          <w:sz w:val="24"/>
        </w:rPr>
        <w:t>Druckluftversorgung.</w:t>
      </w:r>
    </w:p>
    <w:p w14:paraId="36D8D960"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38180653" w14:textId="3FBB2805" w:rsidR="001E6781" w:rsidRPr="001E6781" w:rsidRDefault="001E6781"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Ein drehzahlgeregelter Antrieb sorgt für eine bedarfsgerechte Druckluftversorgung und se</w:t>
      </w:r>
      <w:r w:rsidR="001146F0">
        <w:rPr>
          <w:rFonts w:ascii="Calibri" w:eastAsiaTheme="minorHAnsi" w:hAnsi="Calibri" w:cs="Calibri"/>
          <w:color w:val="000000" w:themeColor="text1"/>
          <w:sz w:val="24"/>
        </w:rPr>
        <w:t xml:space="preserve">nkt den Stromverbrauch weiter. </w:t>
      </w:r>
      <w:r w:rsidRPr="001E6781">
        <w:rPr>
          <w:rFonts w:ascii="Calibri" w:eastAsiaTheme="minorHAnsi" w:hAnsi="Calibri" w:cs="Calibri"/>
          <w:color w:val="000000" w:themeColor="text1"/>
          <w:sz w:val="24"/>
        </w:rPr>
        <w:t xml:space="preserve">Ein neu entwickelter Luftfilter, ein Nachkühler und eine Steuerung sorgen für eine hocheffiziente und emissionsfreie Maschine.  </w:t>
      </w:r>
    </w:p>
    <w:p w14:paraId="0CB77ED0"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7688B12C" w14:textId="38CC411B" w:rsidR="001E6781" w:rsidRPr="001E6781" w:rsidRDefault="001E6781"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 xml:space="preserve">Darüber hinaus ermöglicht die neue </w:t>
      </w:r>
      <w:proofErr w:type="spellStart"/>
      <w:r w:rsidRPr="001E6781">
        <w:rPr>
          <w:rFonts w:ascii="Calibri" w:eastAsiaTheme="minorHAnsi" w:hAnsi="Calibri" w:cs="Calibri"/>
          <w:color w:val="000000" w:themeColor="text1"/>
          <w:sz w:val="24"/>
        </w:rPr>
        <w:t>Delcos</w:t>
      </w:r>
      <w:proofErr w:type="spellEnd"/>
      <w:r w:rsidRPr="001E6781">
        <w:rPr>
          <w:rFonts w:ascii="Calibri" w:eastAsiaTheme="minorHAnsi" w:hAnsi="Calibri" w:cs="Calibri"/>
          <w:color w:val="000000" w:themeColor="text1"/>
          <w:sz w:val="24"/>
        </w:rPr>
        <w:t xml:space="preserve">-Steuerung mit optionaler </w:t>
      </w:r>
      <w:proofErr w:type="spellStart"/>
      <w:r w:rsidRPr="001E6781">
        <w:rPr>
          <w:rFonts w:ascii="Calibri" w:eastAsiaTheme="minorHAnsi" w:hAnsi="Calibri" w:cs="Calibri"/>
          <w:color w:val="000000" w:themeColor="text1"/>
          <w:sz w:val="24"/>
        </w:rPr>
        <w:t>iConn</w:t>
      </w:r>
      <w:proofErr w:type="spellEnd"/>
      <w:r w:rsidRPr="001E6781">
        <w:rPr>
          <w:rFonts w:ascii="Calibri" w:eastAsiaTheme="minorHAnsi" w:hAnsi="Calibri" w:cs="Calibri"/>
          <w:color w:val="000000" w:themeColor="text1"/>
          <w:sz w:val="24"/>
        </w:rPr>
        <w:t>-Dateneinspeisung dem Bediener die Überwachung und Änderung von Leistungsparametern</w:t>
      </w:r>
      <w:r w:rsidR="003A0D0A">
        <w:rPr>
          <w:rFonts w:ascii="Calibri" w:eastAsiaTheme="minorHAnsi" w:hAnsi="Calibri" w:cs="Calibri"/>
          <w:color w:val="000000" w:themeColor="text1"/>
          <w:sz w:val="24"/>
        </w:rPr>
        <w:t>, GPS-Tracking inklusive.</w:t>
      </w:r>
    </w:p>
    <w:p w14:paraId="7501ED5A"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65FB8603" w14:textId="5027A534" w:rsidR="001E6781" w:rsidRPr="001E6781" w:rsidRDefault="001E6781"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 xml:space="preserve">Die Ingenieure von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haben auch die Wartung des Kompressors in jeder Phase der Konstruktion berücksichtigt und eine Maschine entwickelt, die die Wartungskosten um bis zu 36 Prozent im Vergleich zu einem Dieselmotor senken kann.  Diese Einsparungen werden durch eine deutliche Reduzierung der Filteranforderungen erreicht.  Da es keinen </w:t>
      </w:r>
      <w:r w:rsidR="003A0D0A">
        <w:rPr>
          <w:rFonts w:ascii="Calibri" w:eastAsiaTheme="minorHAnsi" w:hAnsi="Calibri" w:cs="Calibri"/>
          <w:color w:val="000000" w:themeColor="text1"/>
          <w:sz w:val="24"/>
        </w:rPr>
        <w:t>Verbrennungsm</w:t>
      </w:r>
      <w:r w:rsidRPr="001E6781">
        <w:rPr>
          <w:rFonts w:ascii="Calibri" w:eastAsiaTheme="minorHAnsi" w:hAnsi="Calibri" w:cs="Calibri"/>
          <w:color w:val="000000" w:themeColor="text1"/>
          <w:sz w:val="24"/>
        </w:rPr>
        <w:t xml:space="preserve">otor gibt, </w:t>
      </w:r>
      <w:r w:rsidRPr="001E6781">
        <w:rPr>
          <w:rFonts w:ascii="Calibri" w:eastAsiaTheme="minorHAnsi" w:hAnsi="Calibri" w:cs="Calibri"/>
          <w:color w:val="000000" w:themeColor="text1"/>
          <w:sz w:val="24"/>
        </w:rPr>
        <w:lastRenderedPageBreak/>
        <w:t xml:space="preserve">sind auch keine Kraftstoff- oder Schmierölfilter erforderlich, was dazu beiträgt, sowohl die Kosten als auch den Zeitaufwand für die routinemäßige Wartung zu reduzieren.  </w:t>
      </w:r>
    </w:p>
    <w:p w14:paraId="7D5105B7"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28553B83"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 xml:space="preserve">Die "Mobile 5"-Garantie von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bietet bis zu fünf Jahre Schutz, und die Betreiber können auch Service-Kits für eine kostengünstige Wartung erwerben.</w:t>
      </w:r>
    </w:p>
    <w:p w14:paraId="68D8D825"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402CE5EB" w14:textId="0A255E5E" w:rsidR="001E6781" w:rsidRPr="001E6781" w:rsidRDefault="001E6781" w:rsidP="001E6781">
      <w:pPr>
        <w:pStyle w:val="Textkrper"/>
        <w:spacing w:line="240" w:lineRule="auto"/>
        <w:rPr>
          <w:rFonts w:ascii="Calibri" w:eastAsiaTheme="minorHAnsi" w:hAnsi="Calibri" w:cs="Calibri"/>
          <w:color w:val="000000" w:themeColor="text1"/>
          <w:sz w:val="24"/>
          <w:lang w:val="en-US"/>
        </w:rPr>
      </w:pPr>
      <w:r w:rsidRPr="001E6781">
        <w:rPr>
          <w:rFonts w:ascii="Calibri" w:eastAsiaTheme="minorHAnsi" w:hAnsi="Calibri" w:cs="Calibri"/>
          <w:color w:val="000000" w:themeColor="text1"/>
          <w:sz w:val="24"/>
          <w:lang w:val="en-US"/>
        </w:rPr>
        <w:t xml:space="preserve">Vince Blower, Sales Development Leader &amp; Portable Product Manager EMEIA, </w:t>
      </w:r>
      <w:proofErr w:type="spellStart"/>
      <w:r w:rsidRPr="001E6781">
        <w:rPr>
          <w:rFonts w:ascii="Calibri" w:eastAsiaTheme="minorHAnsi" w:hAnsi="Calibri" w:cs="Calibri"/>
          <w:color w:val="000000" w:themeColor="text1"/>
          <w:sz w:val="24"/>
          <w:lang w:val="en-US"/>
        </w:rPr>
        <w:t>fasst</w:t>
      </w:r>
      <w:proofErr w:type="spellEnd"/>
      <w:r w:rsidRPr="001E6781">
        <w:rPr>
          <w:rFonts w:ascii="Calibri" w:eastAsiaTheme="minorHAnsi" w:hAnsi="Calibri" w:cs="Calibri"/>
          <w:color w:val="000000" w:themeColor="text1"/>
          <w:sz w:val="24"/>
          <w:lang w:val="en-US"/>
        </w:rPr>
        <w:t xml:space="preserve"> </w:t>
      </w:r>
      <w:proofErr w:type="spellStart"/>
      <w:r w:rsidRPr="001E6781">
        <w:rPr>
          <w:rFonts w:ascii="Calibri" w:eastAsiaTheme="minorHAnsi" w:hAnsi="Calibri" w:cs="Calibri"/>
          <w:color w:val="000000" w:themeColor="text1"/>
          <w:sz w:val="24"/>
          <w:lang w:val="en-US"/>
        </w:rPr>
        <w:t>zusammen</w:t>
      </w:r>
      <w:proofErr w:type="spellEnd"/>
      <w:r w:rsidRPr="001E6781">
        <w:rPr>
          <w:rFonts w:ascii="Calibri" w:eastAsiaTheme="minorHAnsi" w:hAnsi="Calibri" w:cs="Calibri"/>
          <w:color w:val="000000" w:themeColor="text1"/>
          <w:sz w:val="24"/>
          <w:lang w:val="en-US"/>
        </w:rPr>
        <w:t>:</w:t>
      </w:r>
      <w:r w:rsidR="003A0D0A">
        <w:rPr>
          <w:rFonts w:ascii="Calibri" w:eastAsiaTheme="minorHAnsi" w:hAnsi="Calibri" w:cs="Calibri"/>
          <w:color w:val="000000" w:themeColor="text1"/>
          <w:sz w:val="24"/>
          <w:lang w:val="en-US"/>
        </w:rPr>
        <w:t xml:space="preserve"> </w:t>
      </w:r>
    </w:p>
    <w:p w14:paraId="157D4E47" w14:textId="6844F25A" w:rsidR="001E6781" w:rsidRPr="001E6781" w:rsidRDefault="001E6781"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 xml:space="preserve">"Bei städtischen Bauprojekten wird die Reduzierung von Emissionen im Einklang mit den Netto-Null-Zielen vorangetrieben - und der Einsatz unseres neuen fahrbaren Kompressors Elec50 kann erheblich dazu beitragen, bei der Drucklufterzeugung vor Ort Kohlenstoff und Energie einzusparen. Die leichte und einfach zu ziehende Maschine bietet alle Vorteile, die Kunden von den fahrbaren Kompressoren der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-Reihe erwarten, jetzt mit bis zu 50 Prozent Energie- und 36 Prozent Servicekostenersparnis."</w:t>
      </w:r>
    </w:p>
    <w:p w14:paraId="0330AE79"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1CD65FF0" w14:textId="22982361" w:rsidR="00CD6551" w:rsidRPr="004403BE" w:rsidRDefault="00CD6551" w:rsidP="0059702D">
      <w:pPr>
        <w:spacing w:after="0" w:line="240" w:lineRule="auto"/>
        <w:jc w:val="center"/>
        <w:rPr>
          <w:rFonts w:asciiTheme="majorHAnsi" w:hAnsiTheme="majorHAnsi" w:cstheme="majorHAnsi"/>
          <w:b/>
          <w:lang w:val="en-GB" w:eastAsia="fr-FR"/>
        </w:rPr>
      </w:pPr>
      <w:r w:rsidRPr="004403BE">
        <w:rPr>
          <w:rFonts w:asciiTheme="majorHAnsi" w:hAnsiTheme="majorHAnsi" w:cstheme="majorHAnsi"/>
          <w:b/>
          <w:lang w:val="en-GB" w:eastAsia="fr-FR"/>
        </w:rPr>
        <w:t>-</w:t>
      </w:r>
      <w:proofErr w:type="spellStart"/>
      <w:r w:rsidRPr="004403BE">
        <w:rPr>
          <w:rFonts w:asciiTheme="majorHAnsi" w:hAnsiTheme="majorHAnsi" w:cstheme="majorHAnsi"/>
          <w:b/>
          <w:lang w:val="en-GB" w:eastAsia="fr-FR"/>
        </w:rPr>
        <w:t>Ende</w:t>
      </w:r>
      <w:proofErr w:type="spellEnd"/>
      <w:r w:rsidRPr="004403BE">
        <w:rPr>
          <w:rFonts w:asciiTheme="majorHAnsi" w:hAnsiTheme="majorHAnsi" w:cstheme="majorHAnsi"/>
          <w:b/>
          <w:lang w:val="en-GB" w:eastAsia="fr-FR"/>
        </w:rPr>
        <w:t>-</w:t>
      </w:r>
    </w:p>
    <w:p w14:paraId="4191F55D" w14:textId="52BD6ABA" w:rsidR="0059702D" w:rsidRPr="004403BE" w:rsidRDefault="0059702D" w:rsidP="0059702D">
      <w:pPr>
        <w:spacing w:after="0" w:line="240" w:lineRule="auto"/>
        <w:jc w:val="center"/>
        <w:rPr>
          <w:rFonts w:asciiTheme="majorHAnsi" w:hAnsiTheme="majorHAnsi" w:cstheme="majorHAnsi"/>
          <w:lang w:val="en-GB" w:eastAsia="fr-FR"/>
        </w:rPr>
      </w:pPr>
      <w:r w:rsidRPr="004403BE">
        <w:rPr>
          <w:rFonts w:asciiTheme="majorHAnsi" w:hAnsiTheme="majorHAnsi" w:cstheme="majorHAnsi"/>
          <w:lang w:val="en-GB" w:eastAsia="fr-FR"/>
        </w:rPr>
        <w:t xml:space="preserve">Download </w:t>
      </w:r>
      <w:proofErr w:type="spellStart"/>
      <w:r w:rsidRPr="004403BE">
        <w:rPr>
          <w:rFonts w:asciiTheme="majorHAnsi" w:hAnsiTheme="majorHAnsi" w:cstheme="majorHAnsi"/>
          <w:lang w:val="en-GB" w:eastAsia="fr-FR"/>
        </w:rPr>
        <w:t>hier</w:t>
      </w:r>
      <w:proofErr w:type="spellEnd"/>
      <w:r w:rsidRPr="004403BE">
        <w:rPr>
          <w:rFonts w:asciiTheme="majorHAnsi" w:hAnsiTheme="majorHAnsi" w:cstheme="majorHAnsi"/>
          <w:lang w:val="en-GB" w:eastAsia="fr-FR"/>
        </w:rPr>
        <w:t>:</w:t>
      </w:r>
    </w:p>
    <w:p w14:paraId="672B383A" w14:textId="5AB3A084" w:rsidR="00CD6551" w:rsidRDefault="00CD6551" w:rsidP="00CD6551">
      <w:pPr>
        <w:jc w:val="center"/>
        <w:rPr>
          <w:rFonts w:ascii="Arial" w:hAnsi="Arial" w:cs="Arial"/>
          <w:b/>
          <w:color w:val="4F6228"/>
          <w:lang w:val="en-GB"/>
        </w:rPr>
      </w:pPr>
      <w:r w:rsidRPr="004403BE">
        <w:rPr>
          <w:rFonts w:ascii="Arial" w:hAnsi="Arial" w:cs="Arial"/>
          <w:b/>
          <w:color w:val="4F6228"/>
          <w:lang w:val="en-GB"/>
        </w:rPr>
        <w:t>www.pr-download.com/compair45.zip</w:t>
      </w:r>
    </w:p>
    <w:p w14:paraId="1A3DEA66" w14:textId="7C3E56DB" w:rsidR="00ED7B34" w:rsidRPr="00ED7B34" w:rsidRDefault="00ED7B34" w:rsidP="00ED7B34">
      <w:pPr>
        <w:jc w:val="center"/>
        <w:rPr>
          <w:rFonts w:eastAsiaTheme="minorHAnsi"/>
          <w:color w:val="1F497D"/>
        </w:rPr>
      </w:pPr>
      <w:r>
        <w:rPr>
          <w:rFonts w:asciiTheme="majorHAnsi" w:hAnsiTheme="majorHAnsi" w:cstheme="majorHAnsi"/>
          <w:b/>
        </w:rPr>
        <w:t>V</w:t>
      </w:r>
      <w:r w:rsidRPr="00ED7B34">
        <w:rPr>
          <w:rFonts w:asciiTheme="majorHAnsi" w:hAnsiTheme="majorHAnsi" w:cstheme="majorHAnsi"/>
          <w:b/>
        </w:rPr>
        <w:t>ideo</w:t>
      </w:r>
      <w:r>
        <w:rPr>
          <w:rFonts w:asciiTheme="majorHAnsi" w:hAnsiTheme="majorHAnsi" w:cstheme="majorHAnsi"/>
          <w:b/>
        </w:rPr>
        <w:t xml:space="preserve"> dazu</w:t>
      </w:r>
      <w:r w:rsidRPr="00ED7B34">
        <w:rPr>
          <w:rFonts w:asciiTheme="majorHAnsi" w:hAnsiTheme="majorHAnsi" w:cstheme="majorHAnsi"/>
          <w:b/>
        </w:rPr>
        <w:t xml:space="preserve"> hier: </w:t>
      </w:r>
      <w:hyperlink r:id="rId8" w:history="1">
        <w:r w:rsidRPr="00ED7B34">
          <w:rPr>
            <w:rStyle w:val="Hyperlink"/>
          </w:rPr>
          <w:t>https://vimeo.com/921439518/2ccf8af222</w:t>
        </w:r>
      </w:hyperlink>
      <w:bookmarkStart w:id="0" w:name="_GoBack"/>
      <w:bookmarkEnd w:id="0"/>
    </w:p>
    <w:p w14:paraId="3821DF2A" w14:textId="45DB7C26" w:rsidR="00ED7B34" w:rsidRPr="00ED7B34" w:rsidRDefault="00ED7B34" w:rsidP="00CD6551">
      <w:pPr>
        <w:jc w:val="center"/>
        <w:rPr>
          <w:rFonts w:asciiTheme="majorHAnsi" w:hAnsiTheme="majorHAnsi" w:cstheme="majorHAnsi"/>
          <w:b/>
        </w:rPr>
      </w:pPr>
    </w:p>
    <w:p w14:paraId="4ADA274D" w14:textId="0046FF18" w:rsidR="001E6781" w:rsidRPr="00ED7B34" w:rsidRDefault="001E6781" w:rsidP="001E6781">
      <w:pPr>
        <w:pStyle w:val="Textkrper"/>
        <w:spacing w:line="240" w:lineRule="auto"/>
        <w:rPr>
          <w:rFonts w:ascii="Calibri" w:eastAsiaTheme="minorHAnsi" w:hAnsi="Calibri" w:cs="Calibri"/>
          <w:color w:val="000000" w:themeColor="text1"/>
          <w:sz w:val="24"/>
        </w:rPr>
      </w:pPr>
    </w:p>
    <w:p w14:paraId="0CE74226" w14:textId="5042C27A" w:rsidR="009D4FB2" w:rsidRPr="004403BE" w:rsidRDefault="009D4FB2" w:rsidP="009D4FB2">
      <w:pPr>
        <w:rPr>
          <w:rStyle w:val="Seitenzahl"/>
          <w:rFonts w:asciiTheme="majorHAnsi" w:eastAsia="Wingdings" w:hAnsiTheme="majorHAnsi" w:cstheme="majorHAnsi"/>
          <w:sz w:val="24"/>
          <w:szCs w:val="24"/>
          <w:lang w:val="en-US" w:eastAsia="de-DE"/>
        </w:rPr>
      </w:pPr>
      <w:r w:rsidRPr="000E1855">
        <w:rPr>
          <w:rFonts w:ascii="Wingdings" w:eastAsia="Wingdings" w:hAnsi="Wingdings" w:cs="Wingdings"/>
          <w:b/>
          <w:color w:val="008000"/>
          <w:sz w:val="28"/>
          <w:szCs w:val="28"/>
        </w:rPr>
        <w:t></w:t>
      </w:r>
      <w:r w:rsidRPr="009D4FB2">
        <w:rPr>
          <w:rFonts w:asciiTheme="majorHAnsi" w:eastAsia="Arial" w:hAnsiTheme="majorHAnsi" w:cstheme="majorHAnsi"/>
          <w:bCs/>
          <w:lang w:val="en-US"/>
        </w:rPr>
        <w:t xml:space="preserve"> </w:t>
      </w:r>
      <w:r w:rsidR="004403BE" w:rsidRPr="004403BE">
        <w:rPr>
          <w:rStyle w:val="Seitenzahl"/>
          <w:rFonts w:asciiTheme="majorHAnsi" w:eastAsia="Wingdings" w:hAnsiTheme="majorHAnsi" w:cstheme="majorHAnsi"/>
          <w:sz w:val="24"/>
          <w:szCs w:val="24"/>
          <w:lang w:val="en-US" w:eastAsia="de-DE"/>
        </w:rPr>
        <w:t>CompAir_03_1_24_Elec50_angle-1</w:t>
      </w:r>
      <w:r w:rsidRPr="004403BE">
        <w:rPr>
          <w:rStyle w:val="Seitenzahl"/>
          <w:rFonts w:asciiTheme="majorHAnsi" w:eastAsia="Wingdings" w:hAnsiTheme="majorHAnsi" w:cstheme="majorHAnsi"/>
          <w:sz w:val="24"/>
          <w:szCs w:val="24"/>
          <w:lang w:val="en-US" w:eastAsia="de-DE"/>
        </w:rPr>
        <w:t>.jpg</w:t>
      </w:r>
    </w:p>
    <w:p w14:paraId="3EB4DFC2" w14:textId="1F190DDF" w:rsidR="009D4FB2" w:rsidRPr="009D4FB2" w:rsidRDefault="004403BE" w:rsidP="001E6781">
      <w:pPr>
        <w:pStyle w:val="Textkrper"/>
        <w:spacing w:line="240" w:lineRule="auto"/>
        <w:rPr>
          <w:rFonts w:ascii="Calibri" w:eastAsiaTheme="minorHAnsi" w:hAnsi="Calibri" w:cs="Calibri"/>
          <w:color w:val="000000" w:themeColor="text1"/>
          <w:sz w:val="24"/>
          <w:lang w:val="en-US"/>
        </w:rPr>
      </w:pPr>
      <w:r>
        <w:rPr>
          <w:rFonts w:ascii="Calibri" w:eastAsiaTheme="minorHAnsi" w:hAnsi="Calibri" w:cs="Calibri"/>
          <w:noProof/>
          <w:color w:val="000000" w:themeColor="text1"/>
          <w:sz w:val="24"/>
          <w:lang w:eastAsia="de-DE"/>
        </w:rPr>
        <w:drawing>
          <wp:anchor distT="0" distB="0" distL="114300" distR="114300" simplePos="0" relativeHeight="251658240" behindDoc="1" locked="0" layoutInCell="1" allowOverlap="1" wp14:anchorId="2327622E" wp14:editId="099A72A3">
            <wp:simplePos x="0" y="0"/>
            <wp:positionH relativeFrom="margin">
              <wp:align>left</wp:align>
            </wp:positionH>
            <wp:positionV relativeFrom="paragraph">
              <wp:posOffset>6985</wp:posOffset>
            </wp:positionV>
            <wp:extent cx="2156400" cy="1216800"/>
            <wp:effectExtent l="0" t="0" r="0" b="2540"/>
            <wp:wrapTight wrapText="bothSides">
              <wp:wrapPolygon edited="0">
                <wp:start x="0" y="0"/>
                <wp:lineTo x="0" y="21307"/>
                <wp:lineTo x="21377" y="21307"/>
                <wp:lineTo x="213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Air_03_1_24_Elec50_angle-1.jpg"/>
                    <pic:cNvPicPr/>
                  </pic:nvPicPr>
                  <pic:blipFill>
                    <a:blip r:embed="rId9">
                      <a:extLst>
                        <a:ext uri="{28A0092B-C50C-407E-A947-70E740481C1C}">
                          <a14:useLocalDpi xmlns:a14="http://schemas.microsoft.com/office/drawing/2010/main" val="0"/>
                        </a:ext>
                      </a:extLst>
                    </a:blip>
                    <a:stretch>
                      <a:fillRect/>
                    </a:stretch>
                  </pic:blipFill>
                  <pic:spPr>
                    <a:xfrm>
                      <a:off x="0" y="0"/>
                      <a:ext cx="2156400" cy="1216800"/>
                    </a:xfrm>
                    <a:prstGeom prst="rect">
                      <a:avLst/>
                    </a:prstGeom>
                  </pic:spPr>
                </pic:pic>
              </a:graphicData>
            </a:graphic>
            <wp14:sizeRelH relativeFrom="margin">
              <wp14:pctWidth>0</wp14:pctWidth>
            </wp14:sizeRelH>
            <wp14:sizeRelV relativeFrom="margin">
              <wp14:pctHeight>0</wp14:pctHeight>
            </wp14:sizeRelV>
          </wp:anchor>
        </w:drawing>
      </w:r>
    </w:p>
    <w:p w14:paraId="58BFEB28" w14:textId="55DC615A" w:rsidR="009D4FB2" w:rsidRPr="004403BE" w:rsidRDefault="004403BE"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 xml:space="preserve">Der Elec50 basiert auf dem bekannten Fahrzeugkompressor C50 von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w:t>
      </w:r>
    </w:p>
    <w:p w14:paraId="0FF4F022" w14:textId="1F745111" w:rsidR="004403BE" w:rsidRPr="004403BE" w:rsidRDefault="004403BE" w:rsidP="001E6781">
      <w:pPr>
        <w:pStyle w:val="Textkrper"/>
        <w:spacing w:line="240" w:lineRule="auto"/>
        <w:rPr>
          <w:rFonts w:ascii="Calibri" w:eastAsiaTheme="minorHAnsi" w:hAnsi="Calibri" w:cs="Calibri"/>
          <w:color w:val="000000" w:themeColor="text1"/>
          <w:sz w:val="24"/>
        </w:rPr>
      </w:pPr>
    </w:p>
    <w:p w14:paraId="4C56C441" w14:textId="2A152991" w:rsidR="004403BE" w:rsidRPr="004403BE" w:rsidRDefault="004403BE" w:rsidP="001E6781">
      <w:pPr>
        <w:pStyle w:val="Textkrper"/>
        <w:spacing w:line="240" w:lineRule="auto"/>
        <w:rPr>
          <w:rFonts w:ascii="Calibri" w:eastAsiaTheme="minorHAnsi" w:hAnsi="Calibri" w:cs="Calibri"/>
          <w:color w:val="000000" w:themeColor="text1"/>
          <w:sz w:val="24"/>
        </w:rPr>
      </w:pPr>
    </w:p>
    <w:p w14:paraId="08E86883" w14:textId="2728E4E9" w:rsidR="004403BE" w:rsidRPr="004403BE" w:rsidRDefault="004403BE" w:rsidP="001E6781">
      <w:pPr>
        <w:pStyle w:val="Textkrper"/>
        <w:spacing w:line="240" w:lineRule="auto"/>
        <w:rPr>
          <w:rFonts w:ascii="Calibri" w:eastAsiaTheme="minorHAnsi" w:hAnsi="Calibri" w:cs="Calibri"/>
          <w:color w:val="000000" w:themeColor="text1"/>
          <w:sz w:val="24"/>
        </w:rPr>
      </w:pPr>
    </w:p>
    <w:p w14:paraId="66E29449" w14:textId="525BF8CF" w:rsidR="004403BE" w:rsidRPr="004403BE" w:rsidRDefault="004403BE" w:rsidP="001E6781">
      <w:pPr>
        <w:pStyle w:val="Textkrper"/>
        <w:spacing w:line="240" w:lineRule="auto"/>
        <w:rPr>
          <w:rFonts w:ascii="Calibri" w:eastAsiaTheme="minorHAnsi" w:hAnsi="Calibri" w:cs="Calibri"/>
          <w:color w:val="000000" w:themeColor="text1"/>
          <w:sz w:val="24"/>
        </w:rPr>
      </w:pPr>
    </w:p>
    <w:p w14:paraId="2D650BB8" w14:textId="77777777" w:rsidR="004403BE" w:rsidRPr="004403BE" w:rsidRDefault="004403BE" w:rsidP="001E6781">
      <w:pPr>
        <w:pStyle w:val="Textkrper"/>
        <w:spacing w:line="240" w:lineRule="auto"/>
        <w:rPr>
          <w:rFonts w:ascii="Calibri" w:eastAsiaTheme="minorHAnsi" w:hAnsi="Calibri" w:cs="Calibri"/>
          <w:color w:val="000000" w:themeColor="text1"/>
          <w:sz w:val="24"/>
        </w:rPr>
      </w:pPr>
    </w:p>
    <w:p w14:paraId="6C8FD1A7" w14:textId="0E5D8FB9" w:rsidR="004403BE" w:rsidRPr="00ED7B34" w:rsidRDefault="004403BE" w:rsidP="004403BE">
      <w:pPr>
        <w:rPr>
          <w:rStyle w:val="Seitenzahl"/>
          <w:rFonts w:asciiTheme="majorHAnsi" w:eastAsia="Wingdings" w:hAnsiTheme="majorHAnsi" w:cstheme="majorHAnsi"/>
          <w:lang w:eastAsia="de-DE"/>
        </w:rPr>
      </w:pPr>
      <w:r w:rsidRPr="000E1855">
        <w:rPr>
          <w:rFonts w:ascii="Wingdings" w:eastAsia="Wingdings" w:hAnsi="Wingdings" w:cs="Wingdings"/>
          <w:b/>
          <w:color w:val="008000"/>
          <w:sz w:val="28"/>
          <w:szCs w:val="28"/>
        </w:rPr>
        <w:t></w:t>
      </w:r>
      <w:r w:rsidRPr="00ED7B34">
        <w:rPr>
          <w:rFonts w:asciiTheme="majorHAnsi" w:eastAsia="Arial" w:hAnsiTheme="majorHAnsi" w:cstheme="majorHAnsi"/>
          <w:bCs/>
        </w:rPr>
        <w:t xml:space="preserve"> </w:t>
      </w:r>
      <w:r w:rsidRPr="00ED7B34">
        <w:rPr>
          <w:rStyle w:val="Seitenzahl"/>
          <w:rFonts w:asciiTheme="majorHAnsi" w:eastAsia="Wingdings" w:hAnsiTheme="majorHAnsi" w:cstheme="majorHAnsi"/>
          <w:sz w:val="24"/>
          <w:szCs w:val="24"/>
          <w:lang w:eastAsia="de-DE"/>
        </w:rPr>
        <w:t>CompAir_03_1_24_Elec50_angle-2.jpg</w:t>
      </w:r>
    </w:p>
    <w:p w14:paraId="77EA3AC0" w14:textId="52AAD48B" w:rsidR="004403BE" w:rsidRPr="004403BE" w:rsidRDefault="004403BE" w:rsidP="001E6781">
      <w:pPr>
        <w:pStyle w:val="Textkrper"/>
        <w:spacing w:line="240" w:lineRule="auto"/>
        <w:rPr>
          <w:rFonts w:ascii="Calibri" w:eastAsiaTheme="minorHAnsi" w:hAnsi="Calibri" w:cs="Calibri"/>
          <w:color w:val="000000" w:themeColor="text1"/>
          <w:sz w:val="24"/>
        </w:rPr>
      </w:pPr>
      <w:r>
        <w:rPr>
          <w:rFonts w:ascii="Calibri" w:eastAsiaTheme="minorHAnsi" w:hAnsi="Calibri" w:cs="Calibri"/>
          <w:noProof/>
          <w:color w:val="000000" w:themeColor="text1"/>
          <w:sz w:val="24"/>
          <w:lang w:eastAsia="de-DE"/>
        </w:rPr>
        <w:drawing>
          <wp:anchor distT="0" distB="0" distL="114300" distR="114300" simplePos="0" relativeHeight="251659264" behindDoc="1" locked="0" layoutInCell="1" allowOverlap="1" wp14:anchorId="31638493" wp14:editId="5E8DCAE7">
            <wp:simplePos x="0" y="0"/>
            <wp:positionH relativeFrom="column">
              <wp:posOffset>-2540</wp:posOffset>
            </wp:positionH>
            <wp:positionV relativeFrom="paragraph">
              <wp:posOffset>-635</wp:posOffset>
            </wp:positionV>
            <wp:extent cx="2156400" cy="1216800"/>
            <wp:effectExtent l="0" t="0" r="0" b="2540"/>
            <wp:wrapTight wrapText="bothSides">
              <wp:wrapPolygon edited="0">
                <wp:start x="0" y="0"/>
                <wp:lineTo x="0" y="21307"/>
                <wp:lineTo x="21377" y="21307"/>
                <wp:lineTo x="2137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Air_03_1_24_Elec50_angle-2.jpg"/>
                    <pic:cNvPicPr/>
                  </pic:nvPicPr>
                  <pic:blipFill>
                    <a:blip r:embed="rId10">
                      <a:extLst>
                        <a:ext uri="{28A0092B-C50C-407E-A947-70E740481C1C}">
                          <a14:useLocalDpi xmlns:a14="http://schemas.microsoft.com/office/drawing/2010/main" val="0"/>
                        </a:ext>
                      </a:extLst>
                    </a:blip>
                    <a:stretch>
                      <a:fillRect/>
                    </a:stretch>
                  </pic:blipFill>
                  <pic:spPr>
                    <a:xfrm>
                      <a:off x="0" y="0"/>
                      <a:ext cx="2156400" cy="1216800"/>
                    </a:xfrm>
                    <a:prstGeom prst="rect">
                      <a:avLst/>
                    </a:prstGeom>
                  </pic:spPr>
                </pic:pic>
              </a:graphicData>
            </a:graphic>
            <wp14:sizeRelH relativeFrom="margin">
              <wp14:pctWidth>0</wp14:pctWidth>
            </wp14:sizeRelH>
            <wp14:sizeRelV relativeFrom="margin">
              <wp14:pctHeight>0</wp14:pctHeight>
            </wp14:sizeRelV>
          </wp:anchor>
        </w:drawing>
      </w:r>
    </w:p>
    <w:p w14:paraId="52604DA8" w14:textId="40BD87CC" w:rsidR="004403BE" w:rsidRPr="004403BE" w:rsidRDefault="004403BE" w:rsidP="001E6781">
      <w:pPr>
        <w:pStyle w:val="Textkrper"/>
        <w:spacing w:line="240" w:lineRule="auto"/>
        <w:rPr>
          <w:rFonts w:ascii="Calibri" w:eastAsiaTheme="minorHAnsi" w:hAnsi="Calibri" w:cs="Calibri"/>
          <w:color w:val="000000" w:themeColor="text1"/>
          <w:sz w:val="24"/>
        </w:rPr>
      </w:pPr>
    </w:p>
    <w:p w14:paraId="218715B2" w14:textId="77777777" w:rsidR="004403BE" w:rsidRPr="004403BE" w:rsidRDefault="004403BE" w:rsidP="004403BE">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 xml:space="preserve">Der Elec50 basiert auf dem bekannten Fahrzeugkompressor C50 von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w:t>
      </w:r>
    </w:p>
    <w:p w14:paraId="10D33E6C" w14:textId="090C46D7" w:rsidR="004403BE" w:rsidRPr="004403BE" w:rsidRDefault="004403BE" w:rsidP="001E6781">
      <w:pPr>
        <w:pStyle w:val="Textkrper"/>
        <w:spacing w:line="240" w:lineRule="auto"/>
        <w:rPr>
          <w:rFonts w:ascii="Calibri" w:eastAsiaTheme="minorHAnsi" w:hAnsi="Calibri" w:cs="Calibri"/>
          <w:color w:val="000000" w:themeColor="text1"/>
          <w:sz w:val="24"/>
        </w:rPr>
      </w:pPr>
    </w:p>
    <w:p w14:paraId="37065BAE" w14:textId="1B7BA154" w:rsidR="004403BE" w:rsidRPr="004403BE" w:rsidRDefault="004403BE" w:rsidP="001E6781">
      <w:pPr>
        <w:pStyle w:val="Textkrper"/>
        <w:spacing w:line="240" w:lineRule="auto"/>
        <w:rPr>
          <w:rFonts w:ascii="Calibri" w:eastAsiaTheme="minorHAnsi" w:hAnsi="Calibri" w:cs="Calibri"/>
          <w:color w:val="000000" w:themeColor="text1"/>
          <w:sz w:val="24"/>
        </w:rPr>
      </w:pPr>
    </w:p>
    <w:p w14:paraId="70E8DC1E" w14:textId="5498F8FA" w:rsidR="004403BE" w:rsidRPr="004403BE" w:rsidRDefault="004403BE" w:rsidP="001E6781">
      <w:pPr>
        <w:pStyle w:val="Textkrper"/>
        <w:spacing w:line="240" w:lineRule="auto"/>
        <w:rPr>
          <w:rFonts w:ascii="Calibri" w:eastAsiaTheme="minorHAnsi" w:hAnsi="Calibri" w:cs="Calibri"/>
          <w:color w:val="000000" w:themeColor="text1"/>
          <w:sz w:val="24"/>
        </w:rPr>
      </w:pPr>
    </w:p>
    <w:p w14:paraId="0B947134" w14:textId="6358D333" w:rsidR="004403BE" w:rsidRPr="004403BE" w:rsidRDefault="004403BE" w:rsidP="001E6781">
      <w:pPr>
        <w:pStyle w:val="Textkrper"/>
        <w:spacing w:line="240" w:lineRule="auto"/>
        <w:rPr>
          <w:rFonts w:ascii="Calibri" w:eastAsiaTheme="minorHAnsi" w:hAnsi="Calibri" w:cs="Calibri"/>
          <w:color w:val="000000" w:themeColor="text1"/>
          <w:sz w:val="24"/>
        </w:rPr>
      </w:pPr>
    </w:p>
    <w:p w14:paraId="71AB5418" w14:textId="417A5813" w:rsidR="004403BE" w:rsidRPr="004403BE" w:rsidRDefault="004403BE" w:rsidP="004403BE">
      <w:pPr>
        <w:rPr>
          <w:rStyle w:val="Seitenzahl"/>
          <w:rFonts w:asciiTheme="majorHAnsi" w:eastAsia="Wingdings" w:hAnsiTheme="majorHAnsi" w:cstheme="majorHAnsi"/>
          <w:lang w:eastAsia="de-DE"/>
        </w:rPr>
      </w:pPr>
      <w:r w:rsidRPr="000E1855">
        <w:rPr>
          <w:rFonts w:ascii="Wingdings" w:eastAsia="Wingdings" w:hAnsi="Wingdings" w:cs="Wingdings"/>
          <w:b/>
          <w:color w:val="008000"/>
          <w:sz w:val="28"/>
          <w:szCs w:val="28"/>
        </w:rPr>
        <w:t></w:t>
      </w:r>
      <w:r w:rsidRPr="004403BE">
        <w:rPr>
          <w:rFonts w:asciiTheme="majorHAnsi" w:eastAsia="Arial" w:hAnsiTheme="majorHAnsi" w:cstheme="majorHAnsi"/>
          <w:bCs/>
        </w:rPr>
        <w:t xml:space="preserve"> </w:t>
      </w:r>
      <w:r w:rsidRPr="004403BE">
        <w:rPr>
          <w:rStyle w:val="Seitenzahl"/>
          <w:rFonts w:asciiTheme="majorHAnsi" w:eastAsia="Wingdings" w:hAnsiTheme="majorHAnsi" w:cstheme="majorHAnsi"/>
          <w:sz w:val="24"/>
          <w:szCs w:val="24"/>
          <w:lang w:eastAsia="de-DE"/>
        </w:rPr>
        <w:t>CompAir_03_1_24_Elec50_angle-3.jpg</w:t>
      </w:r>
    </w:p>
    <w:p w14:paraId="61AB42BD" w14:textId="0D91A234" w:rsidR="004403BE" w:rsidRPr="004403BE" w:rsidRDefault="004403BE" w:rsidP="001E6781">
      <w:pPr>
        <w:pStyle w:val="Textkrper"/>
        <w:spacing w:line="240" w:lineRule="auto"/>
        <w:rPr>
          <w:rFonts w:ascii="Calibri" w:eastAsiaTheme="minorHAnsi" w:hAnsi="Calibri" w:cs="Calibri"/>
          <w:color w:val="000000" w:themeColor="text1"/>
          <w:sz w:val="24"/>
        </w:rPr>
      </w:pPr>
      <w:r>
        <w:rPr>
          <w:rFonts w:ascii="Calibri" w:eastAsiaTheme="minorHAnsi" w:hAnsi="Calibri" w:cs="Calibri"/>
          <w:noProof/>
          <w:color w:val="000000" w:themeColor="text1"/>
          <w:sz w:val="24"/>
          <w:lang w:eastAsia="de-DE"/>
        </w:rPr>
        <w:drawing>
          <wp:anchor distT="0" distB="0" distL="114300" distR="114300" simplePos="0" relativeHeight="251660288" behindDoc="1" locked="0" layoutInCell="1" allowOverlap="1" wp14:anchorId="5E2E8FE3" wp14:editId="1CEB10C9">
            <wp:simplePos x="0" y="0"/>
            <wp:positionH relativeFrom="margin">
              <wp:align>left</wp:align>
            </wp:positionH>
            <wp:positionV relativeFrom="paragraph">
              <wp:posOffset>49530</wp:posOffset>
            </wp:positionV>
            <wp:extent cx="2156400" cy="1216800"/>
            <wp:effectExtent l="0" t="0" r="0" b="2540"/>
            <wp:wrapTight wrapText="bothSides">
              <wp:wrapPolygon edited="0">
                <wp:start x="0" y="0"/>
                <wp:lineTo x="0" y="21307"/>
                <wp:lineTo x="21377" y="21307"/>
                <wp:lineTo x="2137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mpAir_03_1_24_Elec50_angle-3.jpg"/>
                    <pic:cNvPicPr/>
                  </pic:nvPicPr>
                  <pic:blipFill>
                    <a:blip r:embed="rId11">
                      <a:extLst>
                        <a:ext uri="{28A0092B-C50C-407E-A947-70E740481C1C}">
                          <a14:useLocalDpi xmlns:a14="http://schemas.microsoft.com/office/drawing/2010/main" val="0"/>
                        </a:ext>
                      </a:extLst>
                    </a:blip>
                    <a:stretch>
                      <a:fillRect/>
                    </a:stretch>
                  </pic:blipFill>
                  <pic:spPr>
                    <a:xfrm>
                      <a:off x="0" y="0"/>
                      <a:ext cx="2156400" cy="1216800"/>
                    </a:xfrm>
                    <a:prstGeom prst="rect">
                      <a:avLst/>
                    </a:prstGeom>
                  </pic:spPr>
                </pic:pic>
              </a:graphicData>
            </a:graphic>
            <wp14:sizeRelH relativeFrom="margin">
              <wp14:pctWidth>0</wp14:pctWidth>
            </wp14:sizeRelH>
            <wp14:sizeRelV relativeFrom="margin">
              <wp14:pctHeight>0</wp14:pctHeight>
            </wp14:sizeRelV>
          </wp:anchor>
        </w:drawing>
      </w:r>
    </w:p>
    <w:p w14:paraId="2AC4DB68" w14:textId="77777777" w:rsidR="004403BE" w:rsidRPr="004403BE" w:rsidRDefault="004403BE" w:rsidP="001E6781">
      <w:pPr>
        <w:pStyle w:val="Textkrper"/>
        <w:spacing w:line="240" w:lineRule="auto"/>
        <w:rPr>
          <w:rFonts w:ascii="Calibri" w:eastAsiaTheme="minorHAnsi" w:hAnsi="Calibri" w:cs="Calibri"/>
          <w:color w:val="000000" w:themeColor="text1"/>
          <w:sz w:val="24"/>
        </w:rPr>
      </w:pPr>
    </w:p>
    <w:p w14:paraId="09C8E092" w14:textId="23158357" w:rsidR="004403BE" w:rsidRDefault="004403BE" w:rsidP="001E6781">
      <w:pPr>
        <w:pStyle w:val="Textkrper"/>
        <w:spacing w:line="240" w:lineRule="auto"/>
        <w:rPr>
          <w:rFonts w:ascii="Calibri" w:eastAsiaTheme="minorHAnsi" w:hAnsi="Calibri" w:cs="Calibri"/>
          <w:color w:val="000000" w:themeColor="text1"/>
          <w:sz w:val="24"/>
        </w:rPr>
      </w:pPr>
      <w:r>
        <w:rPr>
          <w:rFonts w:ascii="Calibri" w:eastAsiaTheme="minorHAnsi" w:hAnsi="Calibri" w:cs="Calibri"/>
          <w:color w:val="000000" w:themeColor="text1"/>
          <w:sz w:val="24"/>
        </w:rPr>
        <w:t>D</w:t>
      </w:r>
      <w:r w:rsidRPr="001E6781">
        <w:rPr>
          <w:rFonts w:ascii="Calibri" w:eastAsiaTheme="minorHAnsi" w:hAnsi="Calibri" w:cs="Calibri"/>
          <w:color w:val="000000" w:themeColor="text1"/>
          <w:sz w:val="24"/>
        </w:rPr>
        <w:t xml:space="preserve">ie neue </w:t>
      </w:r>
      <w:proofErr w:type="spellStart"/>
      <w:r w:rsidRPr="001E6781">
        <w:rPr>
          <w:rFonts w:ascii="Calibri" w:eastAsiaTheme="minorHAnsi" w:hAnsi="Calibri" w:cs="Calibri"/>
          <w:color w:val="000000" w:themeColor="text1"/>
          <w:sz w:val="24"/>
        </w:rPr>
        <w:t>Delcos</w:t>
      </w:r>
      <w:proofErr w:type="spellEnd"/>
      <w:r w:rsidRPr="001E6781">
        <w:rPr>
          <w:rFonts w:ascii="Calibri" w:eastAsiaTheme="minorHAnsi" w:hAnsi="Calibri" w:cs="Calibri"/>
          <w:color w:val="000000" w:themeColor="text1"/>
          <w:sz w:val="24"/>
        </w:rPr>
        <w:t xml:space="preserve">-Steuerung mit optionaler </w:t>
      </w:r>
      <w:proofErr w:type="spellStart"/>
      <w:r w:rsidRPr="001E6781">
        <w:rPr>
          <w:rFonts w:ascii="Calibri" w:eastAsiaTheme="minorHAnsi" w:hAnsi="Calibri" w:cs="Calibri"/>
          <w:color w:val="000000" w:themeColor="text1"/>
          <w:sz w:val="24"/>
        </w:rPr>
        <w:t>iConn</w:t>
      </w:r>
      <w:proofErr w:type="spellEnd"/>
      <w:r w:rsidRPr="001E6781">
        <w:rPr>
          <w:rFonts w:ascii="Calibri" w:eastAsiaTheme="minorHAnsi" w:hAnsi="Calibri" w:cs="Calibri"/>
          <w:color w:val="000000" w:themeColor="text1"/>
          <w:sz w:val="24"/>
        </w:rPr>
        <w:t xml:space="preserve">-Dateneinspeisung </w:t>
      </w:r>
      <w:r>
        <w:rPr>
          <w:rFonts w:ascii="Calibri" w:eastAsiaTheme="minorHAnsi" w:hAnsi="Calibri" w:cs="Calibri"/>
          <w:color w:val="000000" w:themeColor="text1"/>
          <w:sz w:val="24"/>
        </w:rPr>
        <w:t xml:space="preserve">ermöglicht </w:t>
      </w:r>
      <w:r w:rsidRPr="001E6781">
        <w:rPr>
          <w:rFonts w:ascii="Calibri" w:eastAsiaTheme="minorHAnsi" w:hAnsi="Calibri" w:cs="Calibri"/>
          <w:color w:val="000000" w:themeColor="text1"/>
          <w:sz w:val="24"/>
        </w:rPr>
        <w:t>dem Bediener die Überwachung und Änderung von Leistungsparametern</w:t>
      </w:r>
      <w:r>
        <w:rPr>
          <w:rFonts w:ascii="Calibri" w:eastAsiaTheme="minorHAnsi" w:hAnsi="Calibri" w:cs="Calibri"/>
          <w:color w:val="000000" w:themeColor="text1"/>
          <w:sz w:val="24"/>
        </w:rPr>
        <w:t>, GPS-Tracking inklusive.</w:t>
      </w:r>
    </w:p>
    <w:p w14:paraId="524537E4" w14:textId="70A57DDD" w:rsidR="004403BE" w:rsidRDefault="004403BE" w:rsidP="001E6781">
      <w:pPr>
        <w:pStyle w:val="Textkrper"/>
        <w:spacing w:line="240" w:lineRule="auto"/>
        <w:rPr>
          <w:rFonts w:ascii="Calibri" w:eastAsiaTheme="minorHAnsi" w:hAnsi="Calibri" w:cs="Calibri"/>
          <w:color w:val="000000" w:themeColor="text1"/>
          <w:sz w:val="24"/>
        </w:rPr>
      </w:pPr>
    </w:p>
    <w:p w14:paraId="17DA8445" w14:textId="68429E2D" w:rsidR="004403BE" w:rsidRDefault="004403BE" w:rsidP="001E6781">
      <w:pPr>
        <w:pStyle w:val="Textkrper"/>
        <w:spacing w:line="240" w:lineRule="auto"/>
        <w:rPr>
          <w:rFonts w:ascii="Calibri" w:eastAsiaTheme="minorHAnsi" w:hAnsi="Calibri" w:cs="Calibri"/>
          <w:color w:val="000000" w:themeColor="text1"/>
          <w:sz w:val="24"/>
        </w:rPr>
      </w:pPr>
    </w:p>
    <w:p w14:paraId="5EBB2200" w14:textId="305CD882" w:rsidR="004403BE" w:rsidRDefault="004403BE" w:rsidP="001E6781">
      <w:pPr>
        <w:pStyle w:val="Textkrper"/>
        <w:spacing w:line="240" w:lineRule="auto"/>
        <w:rPr>
          <w:rFonts w:ascii="Calibri" w:eastAsiaTheme="minorHAnsi" w:hAnsi="Calibri" w:cs="Calibri"/>
          <w:color w:val="000000" w:themeColor="text1"/>
          <w:sz w:val="24"/>
        </w:rPr>
      </w:pPr>
    </w:p>
    <w:p w14:paraId="74EACF76" w14:textId="1A5482FA" w:rsidR="004403BE" w:rsidRDefault="004403BE" w:rsidP="001E6781">
      <w:pPr>
        <w:pStyle w:val="Textkrper"/>
        <w:spacing w:line="240" w:lineRule="auto"/>
        <w:rPr>
          <w:rFonts w:ascii="Calibri" w:eastAsiaTheme="minorHAnsi" w:hAnsi="Calibri" w:cs="Calibri"/>
          <w:color w:val="000000" w:themeColor="text1"/>
          <w:sz w:val="24"/>
        </w:rPr>
      </w:pPr>
    </w:p>
    <w:p w14:paraId="37317BAB" w14:textId="3691735C" w:rsidR="004403BE" w:rsidRDefault="004403BE" w:rsidP="001E6781">
      <w:pPr>
        <w:pStyle w:val="Textkrper"/>
        <w:spacing w:line="240" w:lineRule="auto"/>
        <w:rPr>
          <w:rFonts w:ascii="Calibri" w:eastAsiaTheme="minorHAnsi" w:hAnsi="Calibri" w:cs="Calibri"/>
          <w:color w:val="000000" w:themeColor="text1"/>
          <w:sz w:val="24"/>
        </w:rPr>
      </w:pPr>
    </w:p>
    <w:p w14:paraId="050372BB" w14:textId="460ED099" w:rsidR="004403BE" w:rsidRDefault="004403BE" w:rsidP="001E6781">
      <w:pPr>
        <w:pStyle w:val="Textkrper"/>
        <w:spacing w:line="240" w:lineRule="auto"/>
        <w:rPr>
          <w:rFonts w:ascii="Calibri" w:eastAsiaTheme="minorHAnsi" w:hAnsi="Calibri" w:cs="Calibri"/>
          <w:color w:val="000000" w:themeColor="text1"/>
          <w:sz w:val="24"/>
        </w:rPr>
      </w:pPr>
    </w:p>
    <w:p w14:paraId="41655745" w14:textId="03E9A237" w:rsidR="004403BE" w:rsidRDefault="004403BE" w:rsidP="001E6781">
      <w:pPr>
        <w:pStyle w:val="Textkrper"/>
        <w:spacing w:line="240" w:lineRule="auto"/>
        <w:rPr>
          <w:rFonts w:ascii="Calibri" w:eastAsiaTheme="minorHAnsi" w:hAnsi="Calibri" w:cs="Calibri"/>
          <w:color w:val="000000" w:themeColor="text1"/>
          <w:sz w:val="24"/>
        </w:rPr>
      </w:pPr>
    </w:p>
    <w:p w14:paraId="3500CEC1" w14:textId="61D3BCDB" w:rsidR="004403BE" w:rsidRDefault="004403BE" w:rsidP="001E6781">
      <w:pPr>
        <w:pStyle w:val="Textkrper"/>
        <w:spacing w:line="240" w:lineRule="auto"/>
        <w:rPr>
          <w:rFonts w:ascii="Calibri" w:eastAsiaTheme="minorHAnsi" w:hAnsi="Calibri" w:cs="Calibri"/>
          <w:color w:val="000000" w:themeColor="text1"/>
          <w:sz w:val="24"/>
        </w:rPr>
      </w:pPr>
    </w:p>
    <w:p w14:paraId="13010F14" w14:textId="7295D6AA" w:rsidR="004403BE" w:rsidRDefault="004403BE" w:rsidP="001E6781">
      <w:pPr>
        <w:pStyle w:val="Textkrper"/>
        <w:spacing w:line="240" w:lineRule="auto"/>
        <w:rPr>
          <w:rFonts w:ascii="Calibri" w:eastAsiaTheme="minorHAnsi" w:hAnsi="Calibri" w:cs="Calibri"/>
          <w:color w:val="000000" w:themeColor="text1"/>
          <w:sz w:val="24"/>
        </w:rPr>
      </w:pPr>
    </w:p>
    <w:p w14:paraId="54A4F230" w14:textId="47074A4B" w:rsidR="004403BE" w:rsidRPr="004403BE" w:rsidRDefault="004403BE" w:rsidP="004403BE">
      <w:pPr>
        <w:rPr>
          <w:rStyle w:val="Seitenzahl"/>
          <w:rFonts w:asciiTheme="majorHAnsi" w:eastAsia="Wingdings" w:hAnsiTheme="majorHAnsi" w:cstheme="majorHAnsi"/>
          <w:lang w:eastAsia="de-DE"/>
        </w:rPr>
      </w:pPr>
      <w:r w:rsidRPr="000E1855">
        <w:rPr>
          <w:rFonts w:ascii="Wingdings" w:eastAsia="Wingdings" w:hAnsi="Wingdings" w:cs="Wingdings"/>
          <w:b/>
          <w:color w:val="008000"/>
          <w:sz w:val="28"/>
          <w:szCs w:val="28"/>
        </w:rPr>
        <w:t></w:t>
      </w:r>
      <w:r w:rsidRPr="004403BE">
        <w:rPr>
          <w:rFonts w:asciiTheme="majorHAnsi" w:eastAsia="Arial" w:hAnsiTheme="majorHAnsi" w:cstheme="majorHAnsi"/>
          <w:bCs/>
        </w:rPr>
        <w:t xml:space="preserve"> </w:t>
      </w:r>
      <w:r w:rsidRPr="004403BE">
        <w:rPr>
          <w:rStyle w:val="Seitenzahl"/>
          <w:rFonts w:asciiTheme="majorHAnsi" w:eastAsia="Wingdings" w:hAnsiTheme="majorHAnsi" w:cstheme="majorHAnsi"/>
          <w:sz w:val="24"/>
          <w:szCs w:val="24"/>
          <w:lang w:eastAsia="de-DE"/>
        </w:rPr>
        <w:t>CompAir_03_1_24_Elec50_angle-4.jpg</w:t>
      </w:r>
    </w:p>
    <w:p w14:paraId="79593D80" w14:textId="427671EE" w:rsidR="004403BE" w:rsidRDefault="004403BE" w:rsidP="004403BE">
      <w:pPr>
        <w:pStyle w:val="Textkrper"/>
        <w:spacing w:line="240" w:lineRule="auto"/>
        <w:jc w:val="both"/>
        <w:rPr>
          <w:rFonts w:ascii="Calibri" w:eastAsiaTheme="minorHAnsi" w:hAnsi="Calibri" w:cs="Calibri"/>
          <w:color w:val="000000" w:themeColor="text1"/>
          <w:sz w:val="24"/>
        </w:rPr>
      </w:pPr>
      <w:r>
        <w:rPr>
          <w:rFonts w:ascii="Calibri" w:eastAsiaTheme="minorHAnsi" w:hAnsi="Calibri" w:cs="Calibri"/>
          <w:noProof/>
          <w:color w:val="000000" w:themeColor="text1"/>
          <w:sz w:val="24"/>
          <w:lang w:eastAsia="de-DE"/>
        </w:rPr>
        <w:drawing>
          <wp:anchor distT="0" distB="0" distL="114300" distR="114300" simplePos="0" relativeHeight="251661312" behindDoc="1" locked="0" layoutInCell="1" allowOverlap="1" wp14:anchorId="58660B95" wp14:editId="238310A8">
            <wp:simplePos x="0" y="0"/>
            <wp:positionH relativeFrom="column">
              <wp:posOffset>-2540</wp:posOffset>
            </wp:positionH>
            <wp:positionV relativeFrom="paragraph">
              <wp:posOffset>1270</wp:posOffset>
            </wp:positionV>
            <wp:extent cx="2156400" cy="1216800"/>
            <wp:effectExtent l="0" t="0" r="0" b="2540"/>
            <wp:wrapTight wrapText="bothSides">
              <wp:wrapPolygon edited="0">
                <wp:start x="0" y="0"/>
                <wp:lineTo x="0" y="21307"/>
                <wp:lineTo x="21377" y="21307"/>
                <wp:lineTo x="2137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mpAir_03_1_24_Elec50_angle-4.jpg"/>
                    <pic:cNvPicPr/>
                  </pic:nvPicPr>
                  <pic:blipFill>
                    <a:blip r:embed="rId12">
                      <a:extLst>
                        <a:ext uri="{28A0092B-C50C-407E-A947-70E740481C1C}">
                          <a14:useLocalDpi xmlns:a14="http://schemas.microsoft.com/office/drawing/2010/main" val="0"/>
                        </a:ext>
                      </a:extLst>
                    </a:blip>
                    <a:stretch>
                      <a:fillRect/>
                    </a:stretch>
                  </pic:blipFill>
                  <pic:spPr>
                    <a:xfrm>
                      <a:off x="0" y="0"/>
                      <a:ext cx="2156400" cy="1216800"/>
                    </a:xfrm>
                    <a:prstGeom prst="rect">
                      <a:avLst/>
                    </a:prstGeom>
                  </pic:spPr>
                </pic:pic>
              </a:graphicData>
            </a:graphic>
            <wp14:sizeRelH relativeFrom="margin">
              <wp14:pctWidth>0</wp14:pctWidth>
            </wp14:sizeRelH>
            <wp14:sizeRelV relativeFrom="margin">
              <wp14:pctHeight>0</wp14:pctHeight>
            </wp14:sizeRelV>
          </wp:anchor>
        </w:drawing>
      </w:r>
    </w:p>
    <w:p w14:paraId="03C60125" w14:textId="4D65B903" w:rsidR="004403BE" w:rsidRDefault="004403BE" w:rsidP="004403BE">
      <w:pPr>
        <w:pStyle w:val="Textkrper"/>
        <w:spacing w:line="240" w:lineRule="auto"/>
        <w:jc w:val="both"/>
        <w:rPr>
          <w:rFonts w:ascii="Calibri" w:eastAsiaTheme="minorHAnsi" w:hAnsi="Calibri" w:cs="Calibri"/>
          <w:color w:val="000000" w:themeColor="text1"/>
          <w:sz w:val="24"/>
        </w:rPr>
      </w:pPr>
    </w:p>
    <w:p w14:paraId="52777591" w14:textId="419C3046" w:rsidR="004403BE" w:rsidRDefault="004403BE" w:rsidP="004403BE">
      <w:pPr>
        <w:pStyle w:val="Textkrper"/>
        <w:spacing w:line="240" w:lineRule="auto"/>
        <w:jc w:val="both"/>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Ein drehzahlgeregelter Antrieb sorgt für eine bedarfsgerechte Druckluftversorgung und se</w:t>
      </w:r>
      <w:r>
        <w:rPr>
          <w:rFonts w:ascii="Calibri" w:eastAsiaTheme="minorHAnsi" w:hAnsi="Calibri" w:cs="Calibri"/>
          <w:color w:val="000000" w:themeColor="text1"/>
          <w:sz w:val="24"/>
        </w:rPr>
        <w:t>nkt den Stromverbrauch weiter.</w:t>
      </w:r>
    </w:p>
    <w:p w14:paraId="22CEE358" w14:textId="77777777" w:rsidR="004403BE" w:rsidRDefault="004403BE" w:rsidP="004403BE">
      <w:pPr>
        <w:pStyle w:val="Textkrper"/>
        <w:spacing w:line="240" w:lineRule="auto"/>
        <w:jc w:val="both"/>
        <w:rPr>
          <w:rFonts w:ascii="Calibri" w:eastAsiaTheme="minorHAnsi" w:hAnsi="Calibri" w:cs="Calibri"/>
          <w:color w:val="000000" w:themeColor="text1"/>
          <w:sz w:val="24"/>
        </w:rPr>
      </w:pPr>
    </w:p>
    <w:p w14:paraId="0D2E907E" w14:textId="7C82C095" w:rsidR="004403BE" w:rsidRDefault="004403BE" w:rsidP="001E6781">
      <w:pPr>
        <w:pStyle w:val="Textkrper"/>
        <w:spacing w:line="240" w:lineRule="auto"/>
        <w:rPr>
          <w:rFonts w:ascii="Calibri" w:eastAsiaTheme="minorHAnsi" w:hAnsi="Calibri" w:cs="Calibri"/>
          <w:color w:val="000000" w:themeColor="text1"/>
          <w:sz w:val="24"/>
        </w:rPr>
      </w:pPr>
    </w:p>
    <w:p w14:paraId="3F231FA5" w14:textId="3BFCD138" w:rsidR="004403BE" w:rsidRDefault="004403BE" w:rsidP="001E6781">
      <w:pPr>
        <w:pStyle w:val="Textkrper"/>
        <w:spacing w:line="240" w:lineRule="auto"/>
        <w:rPr>
          <w:rFonts w:ascii="Calibri" w:eastAsiaTheme="minorHAnsi" w:hAnsi="Calibri" w:cs="Calibri"/>
          <w:color w:val="000000" w:themeColor="text1"/>
          <w:sz w:val="24"/>
        </w:rPr>
      </w:pPr>
    </w:p>
    <w:p w14:paraId="6CF33632" w14:textId="4615333C" w:rsidR="004403BE" w:rsidRDefault="004403BE" w:rsidP="001E6781">
      <w:pPr>
        <w:pStyle w:val="Textkrper"/>
        <w:spacing w:line="240" w:lineRule="auto"/>
        <w:rPr>
          <w:rFonts w:ascii="Calibri" w:eastAsiaTheme="minorHAnsi" w:hAnsi="Calibri" w:cs="Calibri"/>
          <w:color w:val="000000" w:themeColor="text1"/>
          <w:sz w:val="24"/>
        </w:rPr>
      </w:pPr>
    </w:p>
    <w:p w14:paraId="365B677A" w14:textId="76DF194D" w:rsidR="004403BE" w:rsidRDefault="004403BE" w:rsidP="001E6781">
      <w:pPr>
        <w:pStyle w:val="Textkrper"/>
        <w:spacing w:line="240" w:lineRule="auto"/>
        <w:rPr>
          <w:rFonts w:ascii="Calibri" w:eastAsiaTheme="minorHAnsi" w:hAnsi="Calibri" w:cs="Calibri"/>
          <w:color w:val="000000" w:themeColor="text1"/>
          <w:sz w:val="24"/>
        </w:rPr>
      </w:pPr>
    </w:p>
    <w:p w14:paraId="67DA9C8D" w14:textId="77777777" w:rsidR="004403BE" w:rsidRPr="004403BE" w:rsidRDefault="004403BE" w:rsidP="001E6781">
      <w:pPr>
        <w:pStyle w:val="Textkrper"/>
        <w:spacing w:line="240" w:lineRule="auto"/>
        <w:rPr>
          <w:rFonts w:ascii="Calibri" w:eastAsiaTheme="minorHAnsi" w:hAnsi="Calibri" w:cs="Calibri"/>
          <w:color w:val="000000" w:themeColor="text1"/>
          <w:sz w:val="24"/>
        </w:rPr>
      </w:pPr>
    </w:p>
    <w:p w14:paraId="2E22A032" w14:textId="77777777" w:rsidR="001E6781" w:rsidRPr="004403BE" w:rsidRDefault="001E6781" w:rsidP="001E6781">
      <w:pPr>
        <w:pStyle w:val="Textkrper"/>
        <w:spacing w:line="240" w:lineRule="auto"/>
        <w:rPr>
          <w:rFonts w:ascii="Calibri" w:eastAsiaTheme="minorHAnsi" w:hAnsi="Calibri" w:cs="Calibri"/>
          <w:color w:val="000000" w:themeColor="text1"/>
          <w:sz w:val="24"/>
        </w:rPr>
      </w:pPr>
      <w:r w:rsidRPr="004403BE">
        <w:rPr>
          <w:rFonts w:ascii="Calibri" w:eastAsiaTheme="minorHAnsi" w:hAnsi="Calibri" w:cs="Calibri"/>
          <w:color w:val="000000" w:themeColor="text1"/>
          <w:sz w:val="24"/>
        </w:rPr>
        <w:t xml:space="preserve">Über </w:t>
      </w:r>
      <w:proofErr w:type="spellStart"/>
      <w:r w:rsidRPr="004403BE">
        <w:rPr>
          <w:rFonts w:ascii="Calibri" w:eastAsiaTheme="minorHAnsi" w:hAnsi="Calibri" w:cs="Calibri"/>
          <w:color w:val="000000" w:themeColor="text1"/>
          <w:sz w:val="24"/>
        </w:rPr>
        <w:t>CompAir</w:t>
      </w:r>
      <w:proofErr w:type="spellEnd"/>
    </w:p>
    <w:p w14:paraId="0168753C"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r w:rsidRPr="001E6781">
        <w:rPr>
          <w:rFonts w:ascii="Calibri" w:eastAsiaTheme="minorHAnsi" w:hAnsi="Calibri" w:cs="Calibri"/>
          <w:color w:val="000000" w:themeColor="text1"/>
          <w:sz w:val="24"/>
        </w:rPr>
        <w:t xml:space="preserve">Mit mehr als 200 Jahren Erfahrung in der Entwicklung bietet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ein umfassendes Sortiment an zuverlässigen, energieeffizienten Kompressoren, Trocknern und Zubehör für alle Anwendungen. Ein ausgedehntes Netzwerk engagierter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-Vertriebsgesellschaften und -Händler auf der ganzen Welt bietet globales Know-how mit wirklich lokalem Service und stellt sicher, dass die fortschrittliche </w:t>
      </w:r>
      <w:proofErr w:type="spellStart"/>
      <w:r w:rsidRPr="001E6781">
        <w:rPr>
          <w:rFonts w:ascii="Calibri" w:eastAsiaTheme="minorHAnsi" w:hAnsi="Calibri" w:cs="Calibri"/>
          <w:color w:val="000000" w:themeColor="text1"/>
          <w:sz w:val="24"/>
        </w:rPr>
        <w:t>Kompressortechnologie</w:t>
      </w:r>
      <w:proofErr w:type="spellEnd"/>
      <w:r w:rsidRPr="001E6781">
        <w:rPr>
          <w:rFonts w:ascii="Calibri" w:eastAsiaTheme="minorHAnsi" w:hAnsi="Calibri" w:cs="Calibri"/>
          <w:color w:val="000000" w:themeColor="text1"/>
          <w:sz w:val="24"/>
        </w:rPr>
        <w:t xml:space="preserve"> von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mit dem richtigen Support unterstützt wird. </w:t>
      </w: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ist seit jeher führend auf dem Druckluftmarkt und hat einige der energieeffizientesten und nachhaltigsten Kompressoren entwickelt, die heute auf dem Markt sind, und hilft seinen Kunden, ihre Umweltziele zu erreichen oder zu übertreffen.</w:t>
      </w:r>
    </w:p>
    <w:p w14:paraId="1F6634D3" w14:textId="77777777" w:rsidR="001E6781" w:rsidRPr="001E6781" w:rsidRDefault="001E6781" w:rsidP="001E6781">
      <w:pPr>
        <w:pStyle w:val="Textkrper"/>
        <w:spacing w:line="240" w:lineRule="auto"/>
        <w:rPr>
          <w:rFonts w:ascii="Calibri" w:eastAsiaTheme="minorHAnsi" w:hAnsi="Calibri" w:cs="Calibri"/>
          <w:color w:val="000000" w:themeColor="text1"/>
          <w:sz w:val="24"/>
        </w:rPr>
      </w:pPr>
    </w:p>
    <w:p w14:paraId="68F3440F" w14:textId="2F0534B5" w:rsidR="008D5BA8" w:rsidRPr="001E6781" w:rsidRDefault="001E6781" w:rsidP="001E6781">
      <w:pPr>
        <w:pStyle w:val="Textkrper"/>
        <w:spacing w:line="240" w:lineRule="auto"/>
        <w:rPr>
          <w:rFonts w:asciiTheme="majorHAnsi" w:eastAsia="Calibri" w:hAnsiTheme="majorHAnsi" w:cstheme="majorHAnsi"/>
          <w:b/>
          <w:color w:val="000000"/>
          <w:szCs w:val="22"/>
        </w:rPr>
      </w:pP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ist Teil der Ingersoll Rand Inc.</w:t>
      </w:r>
    </w:p>
    <w:p w14:paraId="5786E1E4" w14:textId="7C88B060" w:rsidR="00806162" w:rsidRDefault="00806162" w:rsidP="008D5BA8">
      <w:pPr>
        <w:pStyle w:val="Textkrper"/>
        <w:spacing w:line="240" w:lineRule="auto"/>
        <w:rPr>
          <w:rFonts w:asciiTheme="majorHAnsi" w:eastAsia="Calibri" w:hAnsiTheme="majorHAnsi" w:cstheme="majorHAnsi"/>
          <w:b/>
          <w:color w:val="000000"/>
          <w:szCs w:val="22"/>
        </w:rPr>
      </w:pPr>
    </w:p>
    <w:p w14:paraId="3DF40CE5" w14:textId="77777777" w:rsidR="000D2916" w:rsidRPr="006276C8" w:rsidRDefault="000D2916" w:rsidP="000D2916">
      <w:pPr>
        <w:rPr>
          <w:rFonts w:ascii="Arial" w:hAnsi="Arial" w:cs="Arial"/>
          <w:b/>
          <w:bCs/>
        </w:rPr>
      </w:pPr>
      <w:r w:rsidRPr="006276C8">
        <w:rPr>
          <w:rFonts w:ascii="Arial" w:hAnsi="Arial" w:cs="Arial"/>
          <w:b/>
          <w:bCs/>
        </w:rPr>
        <w:t>Pressekontakt:</w:t>
      </w:r>
    </w:p>
    <w:p w14:paraId="569F8DD9" w14:textId="77777777" w:rsidR="000D2916" w:rsidRPr="006276C8" w:rsidRDefault="000D2916" w:rsidP="000D2916">
      <w:pPr>
        <w:spacing w:after="0"/>
        <w:rPr>
          <w:rFonts w:ascii="Arial" w:hAnsi="Arial" w:cs="Arial"/>
        </w:rPr>
      </w:pPr>
      <w:r w:rsidRPr="006276C8">
        <w:rPr>
          <w:rFonts w:ascii="Arial" w:hAnsi="Arial" w:cs="Arial"/>
        </w:rPr>
        <w:t>Kirsten Waldmann</w:t>
      </w:r>
      <w:r w:rsidRPr="006276C8">
        <w:rPr>
          <w:rFonts w:ascii="Arial" w:hAnsi="Arial" w:cs="Arial"/>
        </w:rPr>
        <w:br/>
      </w:r>
      <w:proofErr w:type="spellStart"/>
      <w:r w:rsidRPr="006276C8">
        <w:rPr>
          <w:rFonts w:ascii="Arial" w:hAnsi="Arial" w:cs="Arial"/>
        </w:rPr>
        <w:t>CompAir</w:t>
      </w:r>
      <w:proofErr w:type="spellEnd"/>
      <w:r w:rsidRPr="006276C8">
        <w:rPr>
          <w:rFonts w:ascii="Arial" w:hAnsi="Arial" w:cs="Arial"/>
        </w:rPr>
        <w:t xml:space="preserve"> Drucklufttechnik</w:t>
      </w:r>
    </w:p>
    <w:p w14:paraId="4211A3CF" w14:textId="77777777" w:rsidR="000D2916" w:rsidRPr="006276C8" w:rsidRDefault="000D2916" w:rsidP="000D2916">
      <w:pPr>
        <w:spacing w:after="0"/>
        <w:rPr>
          <w:rFonts w:ascii="Arial" w:hAnsi="Arial" w:cs="Arial"/>
        </w:rPr>
      </w:pPr>
      <w:r w:rsidRPr="006276C8">
        <w:rPr>
          <w:rFonts w:ascii="Arial" w:hAnsi="Arial" w:cs="Arial"/>
        </w:rPr>
        <w:t>Gardner Denver Deutschland GmbH</w:t>
      </w:r>
    </w:p>
    <w:p w14:paraId="39C61E35" w14:textId="77777777" w:rsidR="000D2916" w:rsidRPr="006276C8" w:rsidRDefault="000D2916" w:rsidP="000D2916">
      <w:pPr>
        <w:spacing w:after="0"/>
        <w:rPr>
          <w:rFonts w:ascii="Arial" w:hAnsi="Arial" w:cs="Arial"/>
        </w:rPr>
      </w:pPr>
      <w:proofErr w:type="spellStart"/>
      <w:r w:rsidRPr="006276C8">
        <w:rPr>
          <w:rFonts w:ascii="Arial" w:hAnsi="Arial" w:cs="Arial"/>
        </w:rPr>
        <w:t>Argenthaler</w:t>
      </w:r>
      <w:proofErr w:type="spellEnd"/>
      <w:r w:rsidRPr="006276C8">
        <w:rPr>
          <w:rFonts w:ascii="Arial" w:hAnsi="Arial" w:cs="Arial"/>
        </w:rPr>
        <w:t xml:space="preserve"> Straße 11 </w:t>
      </w:r>
    </w:p>
    <w:p w14:paraId="0081A136" w14:textId="77777777" w:rsidR="000D2916" w:rsidRPr="006276C8" w:rsidRDefault="000D2916" w:rsidP="000D2916">
      <w:pPr>
        <w:spacing w:after="0"/>
        <w:rPr>
          <w:rFonts w:ascii="Arial" w:hAnsi="Arial" w:cs="Arial"/>
        </w:rPr>
      </w:pPr>
      <w:r w:rsidRPr="006276C8">
        <w:rPr>
          <w:rFonts w:ascii="Arial" w:hAnsi="Arial" w:cs="Arial"/>
        </w:rPr>
        <w:t>55469 Simmern</w:t>
      </w:r>
    </w:p>
    <w:p w14:paraId="081252D0" w14:textId="77777777" w:rsidR="000D2916" w:rsidRDefault="000D2916" w:rsidP="000D2916">
      <w:pPr>
        <w:spacing w:after="0"/>
        <w:rPr>
          <w:rFonts w:ascii="Arial" w:hAnsi="Arial" w:cs="Arial"/>
        </w:rPr>
      </w:pPr>
      <w:r w:rsidRPr="006276C8">
        <w:rPr>
          <w:rFonts w:ascii="Arial" w:hAnsi="Arial" w:cs="Arial"/>
        </w:rPr>
        <w:t>Germany</w:t>
      </w:r>
    </w:p>
    <w:p w14:paraId="41FF9FE6" w14:textId="77777777" w:rsidR="000D2916" w:rsidRPr="006276C8" w:rsidRDefault="000D2916" w:rsidP="000D2916">
      <w:pPr>
        <w:spacing w:after="0"/>
        <w:rPr>
          <w:rFonts w:ascii="Arial" w:hAnsi="Arial" w:cs="Arial"/>
        </w:rPr>
      </w:pPr>
      <w:r w:rsidRPr="007F3183">
        <w:rPr>
          <w:rFonts w:ascii="Arial" w:hAnsi="Arial" w:cs="Arial"/>
        </w:rPr>
        <w:t>Kirsten.Waldmann@irco.com</w:t>
      </w:r>
    </w:p>
    <w:p w14:paraId="22E34D3C" w14:textId="77777777" w:rsidR="000D2916" w:rsidRPr="001E6781" w:rsidRDefault="000D2916" w:rsidP="008D5BA8">
      <w:pPr>
        <w:pStyle w:val="Textkrper"/>
        <w:spacing w:line="240" w:lineRule="auto"/>
        <w:rPr>
          <w:rFonts w:asciiTheme="majorHAnsi" w:eastAsia="Calibri" w:hAnsiTheme="majorHAnsi" w:cstheme="majorHAnsi"/>
          <w:b/>
          <w:color w:val="000000"/>
          <w:szCs w:val="22"/>
        </w:rPr>
      </w:pPr>
    </w:p>
    <w:sectPr w:rsidR="000D2916" w:rsidRPr="001E6781" w:rsidSect="004A2867">
      <w:footerReference w:type="default" r:id="rId13"/>
      <w:headerReference w:type="first" r:id="rId14"/>
      <w:footerReference w:type="first" r:id="rId15"/>
      <w:type w:val="continuous"/>
      <w:pgSz w:w="11900" w:h="16840"/>
      <w:pgMar w:top="851" w:right="1134" w:bottom="851" w:left="1134" w:header="709" w:footer="709" w:gutter="0"/>
      <w:cols w:space="207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15C29" w14:textId="77777777" w:rsidR="004A2867" w:rsidRDefault="004A2867">
      <w:pPr>
        <w:spacing w:after="0" w:line="240" w:lineRule="auto"/>
      </w:pPr>
      <w:r>
        <w:separator/>
      </w:r>
    </w:p>
  </w:endnote>
  <w:endnote w:type="continuationSeparator" w:id="0">
    <w:p w14:paraId="613EF420" w14:textId="77777777" w:rsidR="004A2867" w:rsidRDefault="004A2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29204" w14:textId="775989A8" w:rsidR="008E6F0F" w:rsidRDefault="004A2867">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2576" behindDoc="1" locked="0" layoutInCell="1" allowOverlap="1" wp14:anchorId="287CAF8B" wp14:editId="526739D7">
          <wp:simplePos x="0" y="0"/>
          <wp:positionH relativeFrom="column">
            <wp:posOffset>-1143000</wp:posOffset>
          </wp:positionH>
          <wp:positionV relativeFrom="paragraph">
            <wp:posOffset>-55880</wp:posOffset>
          </wp:positionV>
          <wp:extent cx="4017010" cy="914400"/>
          <wp:effectExtent l="25400" t="0" r="0" b="0"/>
          <wp:wrapNone/>
          <wp:docPr id="9" name="Grafik 9"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r w:rsidR="008B6B06" w:rsidRPr="00BC7A63">
      <w:rPr>
        <w:rFonts w:ascii="Arial" w:hAnsi="Arial" w:cs="Arial"/>
        <w:sz w:val="20"/>
        <w:szCs w:val="20"/>
      </w:rPr>
      <w:fldChar w:fldCharType="begin"/>
    </w:r>
    <w:r w:rsidR="008B6B06" w:rsidRPr="00BC7A63">
      <w:rPr>
        <w:rFonts w:ascii="Arial" w:hAnsi="Arial" w:cs="Arial"/>
        <w:sz w:val="20"/>
        <w:szCs w:val="20"/>
      </w:rPr>
      <w:instrText>PAGE   \* MERGEFORMAT</w:instrText>
    </w:r>
    <w:r w:rsidR="008B6B06" w:rsidRPr="00BC7A63">
      <w:rPr>
        <w:rFonts w:ascii="Arial" w:hAnsi="Arial" w:cs="Arial"/>
        <w:sz w:val="20"/>
        <w:szCs w:val="20"/>
      </w:rPr>
      <w:fldChar w:fldCharType="separate"/>
    </w:r>
    <w:r w:rsidR="00ED7B34">
      <w:rPr>
        <w:rFonts w:ascii="Arial" w:hAnsi="Arial" w:cs="Arial"/>
        <w:noProof/>
        <w:sz w:val="20"/>
        <w:szCs w:val="20"/>
      </w:rPr>
      <w:t>3</w:t>
    </w:r>
    <w:r w:rsidR="008B6B06" w:rsidRPr="00BC7A63">
      <w:rPr>
        <w:rFonts w:ascii="Arial" w:hAnsi="Arial" w:cs="Arial"/>
        <w:noProof/>
        <w:sz w:val="20"/>
        <w:szCs w:val="20"/>
      </w:rPr>
      <w:fldChar w:fldCharType="end"/>
    </w:r>
  </w:p>
  <w:p w14:paraId="1CF85150" w14:textId="77777777" w:rsidR="0021414A" w:rsidRDefault="002141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2078018705"/>
      <w:docPartObj>
        <w:docPartGallery w:val="Page Numbers (Bottom of Page)"/>
        <w:docPartUnique/>
      </w:docPartObj>
    </w:sdtPr>
    <w:sdtEndPr>
      <w:rPr>
        <w:rStyle w:val="Seitenzahl"/>
      </w:rPr>
    </w:sdtEndPr>
    <w:sdtContent>
      <w:p w14:paraId="65B3B011" w14:textId="2094548D" w:rsidR="008E6F0F" w:rsidRDefault="004A2867">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ED7B34">
          <w:rPr>
            <w:rStyle w:val="Seitenzahl"/>
            <w:noProof/>
          </w:rPr>
          <w:t>1</w:t>
        </w:r>
        <w:r>
          <w:rPr>
            <w:rStyle w:val="Seitenzahl"/>
          </w:rPr>
          <w:fldChar w:fldCharType="end"/>
        </w:r>
      </w:p>
    </w:sdtContent>
  </w:sdt>
  <w:p w14:paraId="39767124" w14:textId="77777777" w:rsidR="008E6F0F" w:rsidRDefault="004A2867">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0528" behindDoc="1" locked="0" layoutInCell="1" allowOverlap="1" wp14:anchorId="354F5E01" wp14:editId="40D61F02">
          <wp:simplePos x="0" y="0"/>
          <wp:positionH relativeFrom="column">
            <wp:posOffset>-1143000</wp:posOffset>
          </wp:positionH>
          <wp:positionV relativeFrom="paragraph">
            <wp:posOffset>-55880</wp:posOffset>
          </wp:positionV>
          <wp:extent cx="4017010" cy="914400"/>
          <wp:effectExtent l="25400" t="0" r="0" b="0"/>
          <wp:wrapNone/>
          <wp:docPr id="4" name="Grafik 4"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p>
  <w:p w14:paraId="0FDF3A50" w14:textId="77777777" w:rsidR="0021414A" w:rsidRDefault="002141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D4EAE" w14:textId="77777777" w:rsidR="004A2867" w:rsidRDefault="004A2867">
      <w:pPr>
        <w:spacing w:after="0" w:line="240" w:lineRule="auto"/>
      </w:pPr>
      <w:r>
        <w:separator/>
      </w:r>
    </w:p>
  </w:footnote>
  <w:footnote w:type="continuationSeparator" w:id="0">
    <w:p w14:paraId="207A3FAA" w14:textId="77777777" w:rsidR="004A2867" w:rsidRDefault="004A2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DF2" w14:textId="77777777" w:rsidR="008E6F0F" w:rsidRDefault="004A2867">
    <w:pPr>
      <w:pStyle w:val="Kopfzeile"/>
    </w:pPr>
    <w:r>
      <w:rPr>
        <w:noProof/>
        <w:lang w:val="de-DE" w:eastAsia="de-DE"/>
      </w:rPr>
      <w:drawing>
        <wp:anchor distT="0" distB="0" distL="114300" distR="114300" simplePos="0" relativeHeight="251669504" behindDoc="1" locked="0" layoutInCell="1" allowOverlap="1" wp14:anchorId="5D22DED8" wp14:editId="1DCBFA55">
          <wp:simplePos x="0" y="0"/>
          <wp:positionH relativeFrom="page">
            <wp:align>right</wp:align>
          </wp:positionH>
          <wp:positionV relativeFrom="paragraph">
            <wp:posOffset>-450215</wp:posOffset>
          </wp:positionV>
          <wp:extent cx="7556366" cy="2598821"/>
          <wp:effectExtent l="0" t="0" r="6985" b="0"/>
          <wp:wrapNone/>
          <wp:docPr id="2" name="Grafik 2" descr="CompAir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Header.jpg"/>
                  <pic:cNvPicPr/>
                </pic:nvPicPr>
                <pic:blipFill>
                  <a:blip r:embed="rId1"/>
                  <a:stretch>
                    <a:fillRect/>
                  </a:stretch>
                </pic:blipFill>
                <pic:spPr>
                  <a:xfrm>
                    <a:off x="0" y="0"/>
                    <a:ext cx="7556366" cy="25988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150F"/>
    <w:multiLevelType w:val="hybridMultilevel"/>
    <w:tmpl w:val="4202C9D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09A95B31"/>
    <w:multiLevelType w:val="hybridMultilevel"/>
    <w:tmpl w:val="72E8A64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 w15:restartNumberingAfterBreak="0">
    <w:nsid w:val="12DA706D"/>
    <w:multiLevelType w:val="hybridMultilevel"/>
    <w:tmpl w:val="A97CA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2551D5"/>
    <w:multiLevelType w:val="hybridMultilevel"/>
    <w:tmpl w:val="5AD61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321C0A"/>
    <w:multiLevelType w:val="hybridMultilevel"/>
    <w:tmpl w:val="C0505910"/>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5" w15:restartNumberingAfterBreak="0">
    <w:nsid w:val="6E4F26F7"/>
    <w:multiLevelType w:val="hybridMultilevel"/>
    <w:tmpl w:val="24CC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F7"/>
    <w:rsid w:val="0000174F"/>
    <w:rsid w:val="000027F8"/>
    <w:rsid w:val="00006BAF"/>
    <w:rsid w:val="000132F7"/>
    <w:rsid w:val="00021FC3"/>
    <w:rsid w:val="00030E7D"/>
    <w:rsid w:val="000440E6"/>
    <w:rsid w:val="00046750"/>
    <w:rsid w:val="00052C92"/>
    <w:rsid w:val="00055437"/>
    <w:rsid w:val="00075B91"/>
    <w:rsid w:val="00077475"/>
    <w:rsid w:val="0008010D"/>
    <w:rsid w:val="0008097E"/>
    <w:rsid w:val="00085840"/>
    <w:rsid w:val="00092B81"/>
    <w:rsid w:val="000A5F9F"/>
    <w:rsid w:val="000B2EFE"/>
    <w:rsid w:val="000B395C"/>
    <w:rsid w:val="000D2916"/>
    <w:rsid w:val="000D2AF5"/>
    <w:rsid w:val="000E1278"/>
    <w:rsid w:val="000E140D"/>
    <w:rsid w:val="000F31C3"/>
    <w:rsid w:val="000F4A9A"/>
    <w:rsid w:val="000F782E"/>
    <w:rsid w:val="000F7F23"/>
    <w:rsid w:val="001130CA"/>
    <w:rsid w:val="001146F0"/>
    <w:rsid w:val="00120AC9"/>
    <w:rsid w:val="00124792"/>
    <w:rsid w:val="001304C1"/>
    <w:rsid w:val="0013159C"/>
    <w:rsid w:val="001417A6"/>
    <w:rsid w:val="001427B6"/>
    <w:rsid w:val="00143F33"/>
    <w:rsid w:val="0015398C"/>
    <w:rsid w:val="00156F42"/>
    <w:rsid w:val="001614C8"/>
    <w:rsid w:val="00166458"/>
    <w:rsid w:val="00175CC5"/>
    <w:rsid w:val="00183BDF"/>
    <w:rsid w:val="00187A5F"/>
    <w:rsid w:val="00190B01"/>
    <w:rsid w:val="001919EA"/>
    <w:rsid w:val="0019425E"/>
    <w:rsid w:val="0019665D"/>
    <w:rsid w:val="001A172C"/>
    <w:rsid w:val="001B10AE"/>
    <w:rsid w:val="001B177E"/>
    <w:rsid w:val="001C0070"/>
    <w:rsid w:val="001C0857"/>
    <w:rsid w:val="001C1E32"/>
    <w:rsid w:val="001E146C"/>
    <w:rsid w:val="001E482E"/>
    <w:rsid w:val="001E6781"/>
    <w:rsid w:val="001F1105"/>
    <w:rsid w:val="001F7207"/>
    <w:rsid w:val="00205C54"/>
    <w:rsid w:val="002112BA"/>
    <w:rsid w:val="0021414A"/>
    <w:rsid w:val="00221EF1"/>
    <w:rsid w:val="00223B18"/>
    <w:rsid w:val="00223C76"/>
    <w:rsid w:val="00240CE8"/>
    <w:rsid w:val="002511DD"/>
    <w:rsid w:val="00252DF9"/>
    <w:rsid w:val="00254473"/>
    <w:rsid w:val="00256B02"/>
    <w:rsid w:val="00264A50"/>
    <w:rsid w:val="002725FA"/>
    <w:rsid w:val="00286D19"/>
    <w:rsid w:val="00295826"/>
    <w:rsid w:val="002971AB"/>
    <w:rsid w:val="002A06F7"/>
    <w:rsid w:val="002A2CD2"/>
    <w:rsid w:val="002A7315"/>
    <w:rsid w:val="002A7A02"/>
    <w:rsid w:val="002B134F"/>
    <w:rsid w:val="002B25E8"/>
    <w:rsid w:val="002B2FB5"/>
    <w:rsid w:val="002C07A7"/>
    <w:rsid w:val="002C1065"/>
    <w:rsid w:val="002C3E10"/>
    <w:rsid w:val="002C53D8"/>
    <w:rsid w:val="002C5DD7"/>
    <w:rsid w:val="002D0A57"/>
    <w:rsid w:val="002D2EF2"/>
    <w:rsid w:val="002D3ECF"/>
    <w:rsid w:val="002D42C0"/>
    <w:rsid w:val="002D5A3F"/>
    <w:rsid w:val="0030450D"/>
    <w:rsid w:val="00306A74"/>
    <w:rsid w:val="003140D8"/>
    <w:rsid w:val="00317FD1"/>
    <w:rsid w:val="00320FE3"/>
    <w:rsid w:val="003236A0"/>
    <w:rsid w:val="003311BD"/>
    <w:rsid w:val="003327E4"/>
    <w:rsid w:val="003357CA"/>
    <w:rsid w:val="00337DD8"/>
    <w:rsid w:val="003424BB"/>
    <w:rsid w:val="00344E01"/>
    <w:rsid w:val="003559C9"/>
    <w:rsid w:val="00356759"/>
    <w:rsid w:val="00356BBB"/>
    <w:rsid w:val="00356DBC"/>
    <w:rsid w:val="003572A4"/>
    <w:rsid w:val="003739B2"/>
    <w:rsid w:val="003774A9"/>
    <w:rsid w:val="003825FA"/>
    <w:rsid w:val="003858D9"/>
    <w:rsid w:val="003868EE"/>
    <w:rsid w:val="003941EE"/>
    <w:rsid w:val="003958EA"/>
    <w:rsid w:val="00396E1A"/>
    <w:rsid w:val="003A0D0A"/>
    <w:rsid w:val="003A2120"/>
    <w:rsid w:val="003B0951"/>
    <w:rsid w:val="003B3A71"/>
    <w:rsid w:val="003B6A11"/>
    <w:rsid w:val="003C6274"/>
    <w:rsid w:val="003C725A"/>
    <w:rsid w:val="003C73C8"/>
    <w:rsid w:val="003D1281"/>
    <w:rsid w:val="003E03A1"/>
    <w:rsid w:val="003F1BF8"/>
    <w:rsid w:val="003F20EB"/>
    <w:rsid w:val="003F2A21"/>
    <w:rsid w:val="003F6821"/>
    <w:rsid w:val="004057C6"/>
    <w:rsid w:val="00406F40"/>
    <w:rsid w:val="004108CE"/>
    <w:rsid w:val="00411AC2"/>
    <w:rsid w:val="00421929"/>
    <w:rsid w:val="00422559"/>
    <w:rsid w:val="0042440C"/>
    <w:rsid w:val="00432272"/>
    <w:rsid w:val="00435037"/>
    <w:rsid w:val="004403BE"/>
    <w:rsid w:val="00441D6F"/>
    <w:rsid w:val="00450004"/>
    <w:rsid w:val="004676B7"/>
    <w:rsid w:val="00474D76"/>
    <w:rsid w:val="00475264"/>
    <w:rsid w:val="00485DEF"/>
    <w:rsid w:val="004A1E71"/>
    <w:rsid w:val="004A2867"/>
    <w:rsid w:val="004A413E"/>
    <w:rsid w:val="004B6F44"/>
    <w:rsid w:val="004B6F56"/>
    <w:rsid w:val="004C033A"/>
    <w:rsid w:val="004C1AD1"/>
    <w:rsid w:val="004D0F6F"/>
    <w:rsid w:val="004D285B"/>
    <w:rsid w:val="004D3894"/>
    <w:rsid w:val="004D5E0F"/>
    <w:rsid w:val="004D7714"/>
    <w:rsid w:val="004D7E46"/>
    <w:rsid w:val="004E34B6"/>
    <w:rsid w:val="004E4658"/>
    <w:rsid w:val="004F5EFD"/>
    <w:rsid w:val="00501147"/>
    <w:rsid w:val="005018A0"/>
    <w:rsid w:val="005051C4"/>
    <w:rsid w:val="00507AEF"/>
    <w:rsid w:val="00516086"/>
    <w:rsid w:val="005260FE"/>
    <w:rsid w:val="00527FAC"/>
    <w:rsid w:val="00530095"/>
    <w:rsid w:val="005373E4"/>
    <w:rsid w:val="0054197A"/>
    <w:rsid w:val="00555CB5"/>
    <w:rsid w:val="00555EEB"/>
    <w:rsid w:val="00563EE7"/>
    <w:rsid w:val="00571356"/>
    <w:rsid w:val="005729B5"/>
    <w:rsid w:val="00580904"/>
    <w:rsid w:val="0058545D"/>
    <w:rsid w:val="00587DC4"/>
    <w:rsid w:val="00593917"/>
    <w:rsid w:val="0059702D"/>
    <w:rsid w:val="005A2864"/>
    <w:rsid w:val="005A43EA"/>
    <w:rsid w:val="005B07B2"/>
    <w:rsid w:val="005C5F9E"/>
    <w:rsid w:val="005E0EFA"/>
    <w:rsid w:val="005E42F5"/>
    <w:rsid w:val="005E63B7"/>
    <w:rsid w:val="0060253D"/>
    <w:rsid w:val="00603BF8"/>
    <w:rsid w:val="0060417A"/>
    <w:rsid w:val="00612420"/>
    <w:rsid w:val="00615D6A"/>
    <w:rsid w:val="00623460"/>
    <w:rsid w:val="0062478B"/>
    <w:rsid w:val="00634C8E"/>
    <w:rsid w:val="006408AB"/>
    <w:rsid w:val="00642132"/>
    <w:rsid w:val="006472D3"/>
    <w:rsid w:val="00654689"/>
    <w:rsid w:val="00654B49"/>
    <w:rsid w:val="006608B3"/>
    <w:rsid w:val="00664996"/>
    <w:rsid w:val="00672E89"/>
    <w:rsid w:val="00675C1E"/>
    <w:rsid w:val="00677F36"/>
    <w:rsid w:val="00697555"/>
    <w:rsid w:val="006A1F40"/>
    <w:rsid w:val="006A2720"/>
    <w:rsid w:val="006C685F"/>
    <w:rsid w:val="006C72D7"/>
    <w:rsid w:val="006E3B79"/>
    <w:rsid w:val="006F0842"/>
    <w:rsid w:val="006F2045"/>
    <w:rsid w:val="006F6CBC"/>
    <w:rsid w:val="006F7EE0"/>
    <w:rsid w:val="0070149C"/>
    <w:rsid w:val="00712295"/>
    <w:rsid w:val="007172BF"/>
    <w:rsid w:val="00720F72"/>
    <w:rsid w:val="00721430"/>
    <w:rsid w:val="0072334C"/>
    <w:rsid w:val="0073647A"/>
    <w:rsid w:val="00741764"/>
    <w:rsid w:val="0074576F"/>
    <w:rsid w:val="00750EB4"/>
    <w:rsid w:val="00771EAC"/>
    <w:rsid w:val="00773A3F"/>
    <w:rsid w:val="007841AB"/>
    <w:rsid w:val="00785396"/>
    <w:rsid w:val="0078748C"/>
    <w:rsid w:val="00787A98"/>
    <w:rsid w:val="0079021B"/>
    <w:rsid w:val="007935D2"/>
    <w:rsid w:val="00795395"/>
    <w:rsid w:val="007A4CD1"/>
    <w:rsid w:val="007A613E"/>
    <w:rsid w:val="007B787C"/>
    <w:rsid w:val="007C019E"/>
    <w:rsid w:val="007C3842"/>
    <w:rsid w:val="007D1062"/>
    <w:rsid w:val="007D3E8E"/>
    <w:rsid w:val="007D5507"/>
    <w:rsid w:val="007D72FB"/>
    <w:rsid w:val="007E2201"/>
    <w:rsid w:val="007E3AF4"/>
    <w:rsid w:val="007E6290"/>
    <w:rsid w:val="007F4E43"/>
    <w:rsid w:val="007F78C3"/>
    <w:rsid w:val="00801169"/>
    <w:rsid w:val="00806162"/>
    <w:rsid w:val="00806C33"/>
    <w:rsid w:val="008120A3"/>
    <w:rsid w:val="00822467"/>
    <w:rsid w:val="00823F6C"/>
    <w:rsid w:val="008321DE"/>
    <w:rsid w:val="00835723"/>
    <w:rsid w:val="0084593A"/>
    <w:rsid w:val="00853191"/>
    <w:rsid w:val="0085419A"/>
    <w:rsid w:val="008671C9"/>
    <w:rsid w:val="00867C83"/>
    <w:rsid w:val="00882B11"/>
    <w:rsid w:val="00890D54"/>
    <w:rsid w:val="0089263F"/>
    <w:rsid w:val="008A5C5E"/>
    <w:rsid w:val="008A728C"/>
    <w:rsid w:val="008B2B6A"/>
    <w:rsid w:val="008B5703"/>
    <w:rsid w:val="008B6B06"/>
    <w:rsid w:val="008C36CC"/>
    <w:rsid w:val="008D3983"/>
    <w:rsid w:val="008D4F0A"/>
    <w:rsid w:val="008D53E8"/>
    <w:rsid w:val="008D5BA8"/>
    <w:rsid w:val="008D7970"/>
    <w:rsid w:val="008E4775"/>
    <w:rsid w:val="008E5395"/>
    <w:rsid w:val="008E6F0F"/>
    <w:rsid w:val="008F5F14"/>
    <w:rsid w:val="008F7C5B"/>
    <w:rsid w:val="009014EF"/>
    <w:rsid w:val="0091560B"/>
    <w:rsid w:val="00916080"/>
    <w:rsid w:val="00920764"/>
    <w:rsid w:val="00926E97"/>
    <w:rsid w:val="009363B9"/>
    <w:rsid w:val="009372CC"/>
    <w:rsid w:val="00954172"/>
    <w:rsid w:val="00966BD8"/>
    <w:rsid w:val="0097139A"/>
    <w:rsid w:val="00971432"/>
    <w:rsid w:val="00974C4D"/>
    <w:rsid w:val="009C3778"/>
    <w:rsid w:val="009C39BD"/>
    <w:rsid w:val="009D21F5"/>
    <w:rsid w:val="009D4FB2"/>
    <w:rsid w:val="009E0D40"/>
    <w:rsid w:val="009E3853"/>
    <w:rsid w:val="00A02E06"/>
    <w:rsid w:val="00A138C0"/>
    <w:rsid w:val="00A14357"/>
    <w:rsid w:val="00A161C3"/>
    <w:rsid w:val="00A22F22"/>
    <w:rsid w:val="00A272E2"/>
    <w:rsid w:val="00A33379"/>
    <w:rsid w:val="00A33DD0"/>
    <w:rsid w:val="00A401BA"/>
    <w:rsid w:val="00A467C9"/>
    <w:rsid w:val="00A510C4"/>
    <w:rsid w:val="00A51DA9"/>
    <w:rsid w:val="00A600DC"/>
    <w:rsid w:val="00A70EF8"/>
    <w:rsid w:val="00A74D15"/>
    <w:rsid w:val="00A76020"/>
    <w:rsid w:val="00A76B15"/>
    <w:rsid w:val="00A800B4"/>
    <w:rsid w:val="00A825E3"/>
    <w:rsid w:val="00A847AB"/>
    <w:rsid w:val="00A90C79"/>
    <w:rsid w:val="00AA1315"/>
    <w:rsid w:val="00AA407F"/>
    <w:rsid w:val="00AC38B8"/>
    <w:rsid w:val="00AC6B94"/>
    <w:rsid w:val="00AE575D"/>
    <w:rsid w:val="00AE5C09"/>
    <w:rsid w:val="00B00121"/>
    <w:rsid w:val="00B0127D"/>
    <w:rsid w:val="00B057CF"/>
    <w:rsid w:val="00B13060"/>
    <w:rsid w:val="00B16971"/>
    <w:rsid w:val="00B219D1"/>
    <w:rsid w:val="00B24BD1"/>
    <w:rsid w:val="00B31E5F"/>
    <w:rsid w:val="00B3319D"/>
    <w:rsid w:val="00B337CB"/>
    <w:rsid w:val="00B46003"/>
    <w:rsid w:val="00B55EA9"/>
    <w:rsid w:val="00B875D1"/>
    <w:rsid w:val="00B95303"/>
    <w:rsid w:val="00BA401E"/>
    <w:rsid w:val="00BA4810"/>
    <w:rsid w:val="00BB09BD"/>
    <w:rsid w:val="00BB1A42"/>
    <w:rsid w:val="00BB210A"/>
    <w:rsid w:val="00BB34DE"/>
    <w:rsid w:val="00BB6261"/>
    <w:rsid w:val="00BC6595"/>
    <w:rsid w:val="00BC7A63"/>
    <w:rsid w:val="00BD1B41"/>
    <w:rsid w:val="00BD37E7"/>
    <w:rsid w:val="00BE749A"/>
    <w:rsid w:val="00BE7775"/>
    <w:rsid w:val="00BF0CB7"/>
    <w:rsid w:val="00BF1D0E"/>
    <w:rsid w:val="00BF23F7"/>
    <w:rsid w:val="00BF59E0"/>
    <w:rsid w:val="00BF6C47"/>
    <w:rsid w:val="00C0476D"/>
    <w:rsid w:val="00C12949"/>
    <w:rsid w:val="00C14567"/>
    <w:rsid w:val="00C15F42"/>
    <w:rsid w:val="00C274AE"/>
    <w:rsid w:val="00C41C62"/>
    <w:rsid w:val="00C421D5"/>
    <w:rsid w:val="00C4664E"/>
    <w:rsid w:val="00C50530"/>
    <w:rsid w:val="00C527E9"/>
    <w:rsid w:val="00C534F6"/>
    <w:rsid w:val="00C5722D"/>
    <w:rsid w:val="00C655D7"/>
    <w:rsid w:val="00C659E8"/>
    <w:rsid w:val="00C67D5F"/>
    <w:rsid w:val="00C7205C"/>
    <w:rsid w:val="00C845DA"/>
    <w:rsid w:val="00C8597F"/>
    <w:rsid w:val="00C8662E"/>
    <w:rsid w:val="00C91697"/>
    <w:rsid w:val="00C931D4"/>
    <w:rsid w:val="00C96BAA"/>
    <w:rsid w:val="00CA0492"/>
    <w:rsid w:val="00CA477B"/>
    <w:rsid w:val="00CA6E6B"/>
    <w:rsid w:val="00CB7284"/>
    <w:rsid w:val="00CC17CA"/>
    <w:rsid w:val="00CC34AD"/>
    <w:rsid w:val="00CC6842"/>
    <w:rsid w:val="00CD6551"/>
    <w:rsid w:val="00CF0A46"/>
    <w:rsid w:val="00CF6ACC"/>
    <w:rsid w:val="00D0123E"/>
    <w:rsid w:val="00D01390"/>
    <w:rsid w:val="00D01DF9"/>
    <w:rsid w:val="00D07D87"/>
    <w:rsid w:val="00D10376"/>
    <w:rsid w:val="00D10E69"/>
    <w:rsid w:val="00D14829"/>
    <w:rsid w:val="00D220F1"/>
    <w:rsid w:val="00D228CD"/>
    <w:rsid w:val="00D24DF7"/>
    <w:rsid w:val="00D33208"/>
    <w:rsid w:val="00D352C7"/>
    <w:rsid w:val="00D362DA"/>
    <w:rsid w:val="00D37457"/>
    <w:rsid w:val="00D43AF8"/>
    <w:rsid w:val="00D445F1"/>
    <w:rsid w:val="00D52BBC"/>
    <w:rsid w:val="00D650FB"/>
    <w:rsid w:val="00D65AAA"/>
    <w:rsid w:val="00D72F3E"/>
    <w:rsid w:val="00D760FE"/>
    <w:rsid w:val="00D7640E"/>
    <w:rsid w:val="00D816A9"/>
    <w:rsid w:val="00DA568E"/>
    <w:rsid w:val="00DA6839"/>
    <w:rsid w:val="00DB2979"/>
    <w:rsid w:val="00DC34EE"/>
    <w:rsid w:val="00DC3697"/>
    <w:rsid w:val="00DC72C4"/>
    <w:rsid w:val="00DD5057"/>
    <w:rsid w:val="00DE5FCE"/>
    <w:rsid w:val="00DF5835"/>
    <w:rsid w:val="00E049F6"/>
    <w:rsid w:val="00E254F9"/>
    <w:rsid w:val="00E30F16"/>
    <w:rsid w:val="00E32D61"/>
    <w:rsid w:val="00E34DCD"/>
    <w:rsid w:val="00E35D38"/>
    <w:rsid w:val="00E4482D"/>
    <w:rsid w:val="00E4779F"/>
    <w:rsid w:val="00E82624"/>
    <w:rsid w:val="00E833A8"/>
    <w:rsid w:val="00E862DF"/>
    <w:rsid w:val="00E91CFB"/>
    <w:rsid w:val="00E97D92"/>
    <w:rsid w:val="00EA3B42"/>
    <w:rsid w:val="00EB56CD"/>
    <w:rsid w:val="00EC14EA"/>
    <w:rsid w:val="00ED12B3"/>
    <w:rsid w:val="00ED2A6B"/>
    <w:rsid w:val="00ED7B34"/>
    <w:rsid w:val="00EE0CA3"/>
    <w:rsid w:val="00EE4C75"/>
    <w:rsid w:val="00EE6A09"/>
    <w:rsid w:val="00EF0371"/>
    <w:rsid w:val="00EF1E78"/>
    <w:rsid w:val="00EF2D89"/>
    <w:rsid w:val="00EF4E8A"/>
    <w:rsid w:val="00EF640C"/>
    <w:rsid w:val="00F03B6A"/>
    <w:rsid w:val="00F171CA"/>
    <w:rsid w:val="00F17B05"/>
    <w:rsid w:val="00F20FC0"/>
    <w:rsid w:val="00F35C12"/>
    <w:rsid w:val="00F42FFB"/>
    <w:rsid w:val="00F448F2"/>
    <w:rsid w:val="00F55FA8"/>
    <w:rsid w:val="00F7105C"/>
    <w:rsid w:val="00F839FD"/>
    <w:rsid w:val="00F94D82"/>
    <w:rsid w:val="00F95061"/>
    <w:rsid w:val="00FA1D0D"/>
    <w:rsid w:val="00FA5452"/>
    <w:rsid w:val="00FA6310"/>
    <w:rsid w:val="00FA7BD0"/>
    <w:rsid w:val="00FB2430"/>
    <w:rsid w:val="00FB6004"/>
    <w:rsid w:val="00FB771E"/>
    <w:rsid w:val="00FC1C79"/>
    <w:rsid w:val="00FC5A42"/>
    <w:rsid w:val="00FC64FA"/>
    <w:rsid w:val="00FD2236"/>
    <w:rsid w:val="00FE2A32"/>
    <w:rsid w:val="00FE65E7"/>
    <w:rsid w:val="00FF0235"/>
    <w:rsid w:val="00FF3C27"/>
    <w:rsid w:val="00FF5DBB"/>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0ED06"/>
  <w15:docId w15:val="{71E5066A-F97E-4376-8E00-B2367581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7D87"/>
    <w:pPr>
      <w:spacing w:after="160" w:line="259" w:lineRule="auto"/>
    </w:pPr>
    <w:rPr>
      <w:rFonts w:ascii="Calibri" w:eastAsia="Calibri" w:hAnsi="Calibri" w:cs="Times New Roman"/>
      <w:sz w:val="22"/>
      <w:szCs w:val="22"/>
      <w:lang w:val="de-DE"/>
    </w:rPr>
  </w:style>
  <w:style w:type="paragraph" w:styleId="berschrift1">
    <w:name w:val="heading 1"/>
    <w:basedOn w:val="Standard"/>
    <w:next w:val="Standard"/>
    <w:link w:val="berschrift1Zchn"/>
    <w:qFormat/>
    <w:rsid w:val="00D07D87"/>
    <w:pPr>
      <w:keepNext/>
      <w:spacing w:after="0" w:line="360" w:lineRule="auto"/>
      <w:outlineLvl w:val="0"/>
    </w:pPr>
    <w:rPr>
      <w:rFonts w:ascii="Arial Narrow" w:eastAsia="Times New Roman" w:hAnsi="Arial Narrow"/>
      <w:b/>
      <w:bCs/>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KopfzeileZchn">
    <w:name w:val="Kopfzeile Zchn"/>
    <w:basedOn w:val="Absatz-Standardschriftart"/>
    <w:link w:val="Kopfzeile"/>
    <w:uiPriority w:val="99"/>
    <w:rsid w:val="002A06F7"/>
  </w:style>
  <w:style w:type="paragraph" w:styleId="Fuzeile">
    <w:name w:val="footer"/>
    <w:basedOn w:val="Standard"/>
    <w:link w:val="Fu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FuzeileZchn">
    <w:name w:val="Fußzeile Zchn"/>
    <w:basedOn w:val="Absatz-Standardschriftart"/>
    <w:link w:val="Fuzeile"/>
    <w:uiPriority w:val="99"/>
    <w:rsid w:val="002A06F7"/>
  </w:style>
  <w:style w:type="paragraph" w:styleId="Listenabsatz">
    <w:name w:val="List Paragraph"/>
    <w:basedOn w:val="Standard"/>
    <w:uiPriority w:val="34"/>
    <w:qFormat/>
    <w:rsid w:val="00C15F42"/>
    <w:pPr>
      <w:spacing w:after="200" w:line="240" w:lineRule="auto"/>
      <w:ind w:left="720"/>
      <w:contextualSpacing/>
    </w:pPr>
    <w:rPr>
      <w:rFonts w:asciiTheme="minorHAnsi" w:eastAsiaTheme="minorHAnsi" w:hAnsiTheme="minorHAnsi" w:cstheme="minorBidi"/>
      <w:sz w:val="24"/>
      <w:szCs w:val="24"/>
      <w:lang w:val="en-US"/>
    </w:rPr>
  </w:style>
  <w:style w:type="character" w:customStyle="1" w:styleId="berschrift1Zchn">
    <w:name w:val="Überschrift 1 Zchn"/>
    <w:basedOn w:val="Absatz-Standardschriftart"/>
    <w:link w:val="berschrift1"/>
    <w:rsid w:val="00D07D87"/>
    <w:rPr>
      <w:rFonts w:ascii="Arial Narrow" w:eastAsia="Times New Roman" w:hAnsi="Arial Narrow" w:cs="Times New Roman"/>
      <w:b/>
      <w:bCs/>
      <w:lang w:val="en-GB"/>
    </w:rPr>
  </w:style>
  <w:style w:type="paragraph" w:styleId="StandardWeb">
    <w:name w:val="Normal (Web)"/>
    <w:basedOn w:val="Standard"/>
    <w:uiPriority w:val="99"/>
    <w:rsid w:val="00D07D87"/>
    <w:pPr>
      <w:spacing w:before="100" w:beforeAutospacing="1" w:after="100" w:afterAutospacing="1" w:line="240" w:lineRule="auto"/>
    </w:pPr>
    <w:rPr>
      <w:rFonts w:ascii="Times New Roman" w:eastAsia="Times New Roman" w:hAnsi="Times New Roman"/>
      <w:sz w:val="24"/>
      <w:szCs w:val="24"/>
      <w:lang w:val="en-GB"/>
    </w:rPr>
  </w:style>
  <w:style w:type="paragraph" w:styleId="Textkrper">
    <w:name w:val="Body Text"/>
    <w:basedOn w:val="Standard"/>
    <w:link w:val="TextkrperZchn"/>
    <w:rsid w:val="00D07D87"/>
    <w:pPr>
      <w:spacing w:after="0" w:line="360" w:lineRule="auto"/>
    </w:pPr>
    <w:rPr>
      <w:rFonts w:ascii="Arial Narrow" w:eastAsia="Times New Roman" w:hAnsi="Arial Narrow"/>
      <w:szCs w:val="24"/>
    </w:rPr>
  </w:style>
  <w:style w:type="character" w:customStyle="1" w:styleId="TextkrperZchn">
    <w:name w:val="Textkörper Zchn"/>
    <w:basedOn w:val="Absatz-Standardschriftart"/>
    <w:link w:val="Textkrper"/>
    <w:rsid w:val="00D07D87"/>
    <w:rPr>
      <w:rFonts w:ascii="Arial Narrow" w:eastAsia="Times New Roman" w:hAnsi="Arial Narrow" w:cs="Times New Roman"/>
      <w:sz w:val="22"/>
    </w:rPr>
  </w:style>
  <w:style w:type="character" w:styleId="Hyperlink">
    <w:name w:val="Hyperlink"/>
    <w:basedOn w:val="Absatz-Standardschriftart"/>
    <w:uiPriority w:val="99"/>
    <w:unhideWhenUsed/>
    <w:rsid w:val="00A14357"/>
    <w:rPr>
      <w:color w:val="0000FF" w:themeColor="hyperlink"/>
      <w:u w:val="single"/>
    </w:rPr>
  </w:style>
  <w:style w:type="paragraph" w:styleId="Sprechblasentext">
    <w:name w:val="Balloon Text"/>
    <w:basedOn w:val="Standard"/>
    <w:link w:val="SprechblasentextZchn"/>
    <w:semiHidden/>
    <w:unhideWhenUsed/>
    <w:rsid w:val="00411AC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411AC2"/>
    <w:rPr>
      <w:rFonts w:ascii="Segoe UI" w:eastAsia="Calibri" w:hAnsi="Segoe UI" w:cs="Segoe UI"/>
      <w:sz w:val="18"/>
      <w:szCs w:val="18"/>
      <w:lang w:val="de-DE"/>
    </w:rPr>
  </w:style>
  <w:style w:type="paragraph" w:styleId="Funotentext">
    <w:name w:val="footnote text"/>
    <w:basedOn w:val="Standard"/>
    <w:link w:val="FunotentextZchn"/>
    <w:uiPriority w:val="99"/>
    <w:unhideWhenUsed/>
    <w:rsid w:val="00664996"/>
    <w:pPr>
      <w:spacing w:after="0" w:line="240" w:lineRule="auto"/>
    </w:pPr>
    <w:rPr>
      <w:rFonts w:asciiTheme="minorHAnsi" w:eastAsiaTheme="minorEastAsia" w:hAnsiTheme="minorHAnsi" w:cstheme="minorBidi"/>
      <w:sz w:val="24"/>
      <w:szCs w:val="24"/>
      <w:lang w:val="en-GB"/>
    </w:rPr>
  </w:style>
  <w:style w:type="character" w:customStyle="1" w:styleId="FunotentextZchn">
    <w:name w:val="Fußnotentext Zchn"/>
    <w:basedOn w:val="Absatz-Standardschriftart"/>
    <w:link w:val="Funotentext"/>
    <w:uiPriority w:val="99"/>
    <w:rsid w:val="00664996"/>
    <w:rPr>
      <w:rFonts w:eastAsiaTheme="minorEastAsia"/>
      <w:lang w:val="en-GB"/>
    </w:rPr>
  </w:style>
  <w:style w:type="character" w:styleId="Funotenzeichen">
    <w:name w:val="footnote reference"/>
    <w:basedOn w:val="Absatz-Standardschriftart"/>
    <w:uiPriority w:val="99"/>
    <w:unhideWhenUsed/>
    <w:rsid w:val="00664996"/>
    <w:rPr>
      <w:vertAlign w:val="superscript"/>
    </w:rPr>
  </w:style>
  <w:style w:type="character" w:customStyle="1" w:styleId="apple-converted-space">
    <w:name w:val="apple-converted-space"/>
    <w:basedOn w:val="Absatz-Standardschriftart"/>
    <w:rsid w:val="001B177E"/>
  </w:style>
  <w:style w:type="character" w:styleId="Seitenzahl">
    <w:name w:val="page number"/>
    <w:basedOn w:val="Absatz-Standardschriftart"/>
    <w:semiHidden/>
    <w:unhideWhenUsed/>
    <w:rsid w:val="00BC7A63"/>
  </w:style>
  <w:style w:type="character" w:customStyle="1" w:styleId="UnresolvedMention">
    <w:name w:val="Unresolved Mention"/>
    <w:basedOn w:val="Absatz-Standardschriftart"/>
    <w:uiPriority w:val="99"/>
    <w:semiHidden/>
    <w:unhideWhenUsed/>
    <w:rsid w:val="00BC7A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87565">
      <w:bodyDiv w:val="1"/>
      <w:marLeft w:val="0"/>
      <w:marRight w:val="0"/>
      <w:marTop w:val="0"/>
      <w:marBottom w:val="0"/>
      <w:divBdr>
        <w:top w:val="none" w:sz="0" w:space="0" w:color="auto"/>
        <w:left w:val="none" w:sz="0" w:space="0" w:color="auto"/>
        <w:bottom w:val="none" w:sz="0" w:space="0" w:color="auto"/>
        <w:right w:val="none" w:sz="0" w:space="0" w:color="auto"/>
      </w:divBdr>
    </w:div>
    <w:div w:id="118109694">
      <w:bodyDiv w:val="1"/>
      <w:marLeft w:val="0"/>
      <w:marRight w:val="0"/>
      <w:marTop w:val="0"/>
      <w:marBottom w:val="0"/>
      <w:divBdr>
        <w:top w:val="none" w:sz="0" w:space="0" w:color="auto"/>
        <w:left w:val="none" w:sz="0" w:space="0" w:color="auto"/>
        <w:bottom w:val="none" w:sz="0" w:space="0" w:color="auto"/>
        <w:right w:val="none" w:sz="0" w:space="0" w:color="auto"/>
      </w:divBdr>
    </w:div>
    <w:div w:id="321009584">
      <w:bodyDiv w:val="1"/>
      <w:marLeft w:val="0"/>
      <w:marRight w:val="0"/>
      <w:marTop w:val="0"/>
      <w:marBottom w:val="0"/>
      <w:divBdr>
        <w:top w:val="none" w:sz="0" w:space="0" w:color="auto"/>
        <w:left w:val="none" w:sz="0" w:space="0" w:color="auto"/>
        <w:bottom w:val="none" w:sz="0" w:space="0" w:color="auto"/>
        <w:right w:val="none" w:sz="0" w:space="0" w:color="auto"/>
      </w:divBdr>
    </w:div>
    <w:div w:id="326595161">
      <w:bodyDiv w:val="1"/>
      <w:marLeft w:val="0"/>
      <w:marRight w:val="0"/>
      <w:marTop w:val="0"/>
      <w:marBottom w:val="0"/>
      <w:divBdr>
        <w:top w:val="none" w:sz="0" w:space="0" w:color="auto"/>
        <w:left w:val="none" w:sz="0" w:space="0" w:color="auto"/>
        <w:bottom w:val="none" w:sz="0" w:space="0" w:color="auto"/>
        <w:right w:val="none" w:sz="0" w:space="0" w:color="auto"/>
      </w:divBdr>
    </w:div>
    <w:div w:id="520094901">
      <w:bodyDiv w:val="1"/>
      <w:marLeft w:val="0"/>
      <w:marRight w:val="0"/>
      <w:marTop w:val="0"/>
      <w:marBottom w:val="0"/>
      <w:divBdr>
        <w:top w:val="none" w:sz="0" w:space="0" w:color="auto"/>
        <w:left w:val="none" w:sz="0" w:space="0" w:color="auto"/>
        <w:bottom w:val="none" w:sz="0" w:space="0" w:color="auto"/>
        <w:right w:val="none" w:sz="0" w:space="0" w:color="auto"/>
      </w:divBdr>
    </w:div>
    <w:div w:id="600144953">
      <w:bodyDiv w:val="1"/>
      <w:marLeft w:val="0"/>
      <w:marRight w:val="0"/>
      <w:marTop w:val="0"/>
      <w:marBottom w:val="0"/>
      <w:divBdr>
        <w:top w:val="none" w:sz="0" w:space="0" w:color="auto"/>
        <w:left w:val="none" w:sz="0" w:space="0" w:color="auto"/>
        <w:bottom w:val="none" w:sz="0" w:space="0" w:color="auto"/>
        <w:right w:val="none" w:sz="0" w:space="0" w:color="auto"/>
      </w:divBdr>
    </w:div>
    <w:div w:id="705300488">
      <w:bodyDiv w:val="1"/>
      <w:marLeft w:val="0"/>
      <w:marRight w:val="0"/>
      <w:marTop w:val="0"/>
      <w:marBottom w:val="0"/>
      <w:divBdr>
        <w:top w:val="none" w:sz="0" w:space="0" w:color="auto"/>
        <w:left w:val="none" w:sz="0" w:space="0" w:color="auto"/>
        <w:bottom w:val="none" w:sz="0" w:space="0" w:color="auto"/>
        <w:right w:val="none" w:sz="0" w:space="0" w:color="auto"/>
      </w:divBdr>
    </w:div>
    <w:div w:id="888149175">
      <w:bodyDiv w:val="1"/>
      <w:marLeft w:val="0"/>
      <w:marRight w:val="0"/>
      <w:marTop w:val="0"/>
      <w:marBottom w:val="0"/>
      <w:divBdr>
        <w:top w:val="none" w:sz="0" w:space="0" w:color="auto"/>
        <w:left w:val="none" w:sz="0" w:space="0" w:color="auto"/>
        <w:bottom w:val="none" w:sz="0" w:space="0" w:color="auto"/>
        <w:right w:val="none" w:sz="0" w:space="0" w:color="auto"/>
      </w:divBdr>
    </w:div>
    <w:div w:id="1197087410">
      <w:bodyDiv w:val="1"/>
      <w:marLeft w:val="0"/>
      <w:marRight w:val="0"/>
      <w:marTop w:val="0"/>
      <w:marBottom w:val="0"/>
      <w:divBdr>
        <w:top w:val="none" w:sz="0" w:space="0" w:color="auto"/>
        <w:left w:val="none" w:sz="0" w:space="0" w:color="auto"/>
        <w:bottom w:val="none" w:sz="0" w:space="0" w:color="auto"/>
        <w:right w:val="none" w:sz="0" w:space="0" w:color="auto"/>
      </w:divBdr>
    </w:div>
    <w:div w:id="1223448824">
      <w:bodyDiv w:val="1"/>
      <w:marLeft w:val="0"/>
      <w:marRight w:val="0"/>
      <w:marTop w:val="0"/>
      <w:marBottom w:val="0"/>
      <w:divBdr>
        <w:top w:val="none" w:sz="0" w:space="0" w:color="auto"/>
        <w:left w:val="none" w:sz="0" w:space="0" w:color="auto"/>
        <w:bottom w:val="none" w:sz="0" w:space="0" w:color="auto"/>
        <w:right w:val="none" w:sz="0" w:space="0" w:color="auto"/>
      </w:divBdr>
    </w:div>
    <w:div w:id="1308508816">
      <w:bodyDiv w:val="1"/>
      <w:marLeft w:val="0"/>
      <w:marRight w:val="0"/>
      <w:marTop w:val="0"/>
      <w:marBottom w:val="0"/>
      <w:divBdr>
        <w:top w:val="none" w:sz="0" w:space="0" w:color="auto"/>
        <w:left w:val="none" w:sz="0" w:space="0" w:color="auto"/>
        <w:bottom w:val="none" w:sz="0" w:space="0" w:color="auto"/>
        <w:right w:val="none" w:sz="0" w:space="0" w:color="auto"/>
      </w:divBdr>
      <w:divsChild>
        <w:div w:id="1536769944">
          <w:marLeft w:val="0"/>
          <w:marRight w:val="0"/>
          <w:marTop w:val="0"/>
          <w:marBottom w:val="0"/>
          <w:divBdr>
            <w:top w:val="none" w:sz="0" w:space="0" w:color="auto"/>
            <w:left w:val="none" w:sz="0" w:space="0" w:color="auto"/>
            <w:bottom w:val="none" w:sz="0" w:space="0" w:color="auto"/>
            <w:right w:val="none" w:sz="0" w:space="0" w:color="auto"/>
          </w:divBdr>
          <w:divsChild>
            <w:div w:id="525289382">
              <w:marLeft w:val="0"/>
              <w:marRight w:val="0"/>
              <w:marTop w:val="0"/>
              <w:marBottom w:val="0"/>
              <w:divBdr>
                <w:top w:val="none" w:sz="0" w:space="0" w:color="auto"/>
                <w:left w:val="none" w:sz="0" w:space="0" w:color="auto"/>
                <w:bottom w:val="none" w:sz="0" w:space="0" w:color="auto"/>
                <w:right w:val="none" w:sz="0" w:space="0" w:color="auto"/>
              </w:divBdr>
              <w:divsChild>
                <w:div w:id="946080936">
                  <w:marLeft w:val="0"/>
                  <w:marRight w:val="0"/>
                  <w:marTop w:val="0"/>
                  <w:marBottom w:val="0"/>
                  <w:divBdr>
                    <w:top w:val="none" w:sz="0" w:space="0" w:color="auto"/>
                    <w:left w:val="none" w:sz="0" w:space="0" w:color="auto"/>
                    <w:bottom w:val="none" w:sz="0" w:space="0" w:color="auto"/>
                    <w:right w:val="none" w:sz="0" w:space="0" w:color="auto"/>
                  </w:divBdr>
                  <w:divsChild>
                    <w:div w:id="8345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234021">
      <w:bodyDiv w:val="1"/>
      <w:marLeft w:val="0"/>
      <w:marRight w:val="0"/>
      <w:marTop w:val="0"/>
      <w:marBottom w:val="0"/>
      <w:divBdr>
        <w:top w:val="none" w:sz="0" w:space="0" w:color="auto"/>
        <w:left w:val="none" w:sz="0" w:space="0" w:color="auto"/>
        <w:bottom w:val="none" w:sz="0" w:space="0" w:color="auto"/>
        <w:right w:val="none" w:sz="0" w:space="0" w:color="auto"/>
      </w:divBdr>
    </w:div>
    <w:div w:id="1349521274">
      <w:bodyDiv w:val="1"/>
      <w:marLeft w:val="0"/>
      <w:marRight w:val="0"/>
      <w:marTop w:val="0"/>
      <w:marBottom w:val="0"/>
      <w:divBdr>
        <w:top w:val="none" w:sz="0" w:space="0" w:color="auto"/>
        <w:left w:val="none" w:sz="0" w:space="0" w:color="auto"/>
        <w:bottom w:val="none" w:sz="0" w:space="0" w:color="auto"/>
        <w:right w:val="none" w:sz="0" w:space="0" w:color="auto"/>
      </w:divBdr>
    </w:div>
    <w:div w:id="1426151535">
      <w:bodyDiv w:val="1"/>
      <w:marLeft w:val="0"/>
      <w:marRight w:val="0"/>
      <w:marTop w:val="0"/>
      <w:marBottom w:val="0"/>
      <w:divBdr>
        <w:top w:val="none" w:sz="0" w:space="0" w:color="auto"/>
        <w:left w:val="none" w:sz="0" w:space="0" w:color="auto"/>
        <w:bottom w:val="none" w:sz="0" w:space="0" w:color="auto"/>
        <w:right w:val="none" w:sz="0" w:space="0" w:color="auto"/>
      </w:divBdr>
      <w:divsChild>
        <w:div w:id="1614631720">
          <w:marLeft w:val="0"/>
          <w:marRight w:val="0"/>
          <w:marTop w:val="0"/>
          <w:marBottom w:val="0"/>
          <w:divBdr>
            <w:top w:val="none" w:sz="0" w:space="0" w:color="auto"/>
            <w:left w:val="none" w:sz="0" w:space="0" w:color="auto"/>
            <w:bottom w:val="none" w:sz="0" w:space="0" w:color="auto"/>
            <w:right w:val="none" w:sz="0" w:space="0" w:color="auto"/>
          </w:divBdr>
          <w:divsChild>
            <w:div w:id="1548641783">
              <w:marLeft w:val="0"/>
              <w:marRight w:val="0"/>
              <w:marTop w:val="0"/>
              <w:marBottom w:val="0"/>
              <w:divBdr>
                <w:top w:val="none" w:sz="0" w:space="0" w:color="auto"/>
                <w:left w:val="none" w:sz="0" w:space="0" w:color="auto"/>
                <w:bottom w:val="none" w:sz="0" w:space="0" w:color="auto"/>
                <w:right w:val="none" w:sz="0" w:space="0" w:color="auto"/>
              </w:divBdr>
              <w:divsChild>
                <w:div w:id="63814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674952">
      <w:bodyDiv w:val="1"/>
      <w:marLeft w:val="0"/>
      <w:marRight w:val="0"/>
      <w:marTop w:val="0"/>
      <w:marBottom w:val="0"/>
      <w:divBdr>
        <w:top w:val="none" w:sz="0" w:space="0" w:color="auto"/>
        <w:left w:val="none" w:sz="0" w:space="0" w:color="auto"/>
        <w:bottom w:val="none" w:sz="0" w:space="0" w:color="auto"/>
        <w:right w:val="none" w:sz="0" w:space="0" w:color="auto"/>
      </w:divBdr>
    </w:div>
    <w:div w:id="1628124811">
      <w:bodyDiv w:val="1"/>
      <w:marLeft w:val="0"/>
      <w:marRight w:val="0"/>
      <w:marTop w:val="0"/>
      <w:marBottom w:val="0"/>
      <w:divBdr>
        <w:top w:val="none" w:sz="0" w:space="0" w:color="auto"/>
        <w:left w:val="none" w:sz="0" w:space="0" w:color="auto"/>
        <w:bottom w:val="none" w:sz="0" w:space="0" w:color="auto"/>
        <w:right w:val="none" w:sz="0" w:space="0" w:color="auto"/>
      </w:divBdr>
    </w:div>
    <w:div w:id="1637955309">
      <w:bodyDiv w:val="1"/>
      <w:marLeft w:val="0"/>
      <w:marRight w:val="0"/>
      <w:marTop w:val="0"/>
      <w:marBottom w:val="0"/>
      <w:divBdr>
        <w:top w:val="none" w:sz="0" w:space="0" w:color="auto"/>
        <w:left w:val="none" w:sz="0" w:space="0" w:color="auto"/>
        <w:bottom w:val="none" w:sz="0" w:space="0" w:color="auto"/>
        <w:right w:val="none" w:sz="0" w:space="0" w:color="auto"/>
      </w:divBdr>
    </w:div>
    <w:div w:id="1699969885">
      <w:bodyDiv w:val="1"/>
      <w:marLeft w:val="0"/>
      <w:marRight w:val="0"/>
      <w:marTop w:val="0"/>
      <w:marBottom w:val="0"/>
      <w:divBdr>
        <w:top w:val="none" w:sz="0" w:space="0" w:color="auto"/>
        <w:left w:val="none" w:sz="0" w:space="0" w:color="auto"/>
        <w:bottom w:val="none" w:sz="0" w:space="0" w:color="auto"/>
        <w:right w:val="none" w:sz="0" w:space="0" w:color="auto"/>
      </w:divBdr>
    </w:div>
    <w:div w:id="1787429594">
      <w:bodyDiv w:val="1"/>
      <w:marLeft w:val="0"/>
      <w:marRight w:val="0"/>
      <w:marTop w:val="0"/>
      <w:marBottom w:val="0"/>
      <w:divBdr>
        <w:top w:val="none" w:sz="0" w:space="0" w:color="auto"/>
        <w:left w:val="none" w:sz="0" w:space="0" w:color="auto"/>
        <w:bottom w:val="none" w:sz="0" w:space="0" w:color="auto"/>
        <w:right w:val="none" w:sz="0" w:space="0" w:color="auto"/>
      </w:divBdr>
    </w:div>
    <w:div w:id="1801847772">
      <w:bodyDiv w:val="1"/>
      <w:marLeft w:val="0"/>
      <w:marRight w:val="0"/>
      <w:marTop w:val="0"/>
      <w:marBottom w:val="0"/>
      <w:divBdr>
        <w:top w:val="none" w:sz="0" w:space="0" w:color="auto"/>
        <w:left w:val="none" w:sz="0" w:space="0" w:color="auto"/>
        <w:bottom w:val="none" w:sz="0" w:space="0" w:color="auto"/>
        <w:right w:val="none" w:sz="0" w:space="0" w:color="auto"/>
      </w:divBdr>
    </w:div>
    <w:div w:id="1982342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921439518/2ccf8af22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F6E6F-4D97-40CB-B071-6002642B6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4417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 Insight Limited</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Williams</dc:creator>
  <cp:keywords>, docId:30C011BEA98233F03BAF68CD58676850</cp:keywords>
  <cp:lastModifiedBy>Lina</cp:lastModifiedBy>
  <cp:revision>15</cp:revision>
  <cp:lastPrinted>2016-07-11T09:30:00Z</cp:lastPrinted>
  <dcterms:created xsi:type="dcterms:W3CDTF">2024-02-27T17:24:00Z</dcterms:created>
  <dcterms:modified xsi:type="dcterms:W3CDTF">2024-03-11T09:39:00Z</dcterms:modified>
</cp:coreProperties>
</file>